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BC8" w:rsidRPr="00D3155D" w:rsidRDefault="00D3155D" w:rsidP="00F07BC8">
      <w:pPr>
        <w:pStyle w:val="1"/>
        <w:rPr>
          <w:rFonts w:eastAsia="Times New Roman" w:cs="Arial"/>
          <w:b/>
          <w:color w:val="0070C0"/>
          <w:kern w:val="36"/>
          <w:sz w:val="28"/>
          <w:szCs w:val="28"/>
          <w:lang w:val="ru-RU"/>
        </w:rPr>
      </w:pPr>
      <w:bookmarkStart w:id="0" w:name="_Toc485907041"/>
      <w:r>
        <w:rPr>
          <w:rFonts w:eastAsia="Times New Roman" w:cs="Arial"/>
          <w:b/>
          <w:color w:val="0070C0"/>
          <w:kern w:val="36"/>
          <w:sz w:val="28"/>
          <w:szCs w:val="28"/>
          <w:lang w:val="ru-RU"/>
        </w:rPr>
        <w:t>Официальное заявление</w:t>
      </w:r>
      <w:bookmarkEnd w:id="0"/>
    </w:p>
    <w:p w:rsidR="0000436E" w:rsidRPr="00F6115B" w:rsidRDefault="0000436E" w:rsidP="0000436E">
      <w:pPr>
        <w:jc w:val="center"/>
        <w:rPr>
          <w:rFonts w:eastAsia="Times New Roman" w:cs="Arial"/>
          <w:color w:val="000000" w:themeColor="text1"/>
          <w:lang w:val="ru-RU"/>
        </w:rPr>
      </w:pPr>
    </w:p>
    <w:p w:rsidR="00D3155D" w:rsidRDefault="00D3155D" w:rsidP="00D3155D">
      <w:pPr>
        <w:jc w:val="center"/>
        <w:rPr>
          <w:rFonts w:eastAsia="Times New Roman" w:cs="Arial"/>
          <w:b/>
          <w:color w:val="000000" w:themeColor="text1"/>
          <w:lang w:val="ru-RU"/>
        </w:rPr>
      </w:pPr>
      <w:r w:rsidRPr="00D3155D">
        <w:rPr>
          <w:rFonts w:eastAsia="Times New Roman" w:cs="Arial"/>
          <w:b/>
          <w:color w:val="000000" w:themeColor="text1"/>
          <w:lang w:val="ru-RU"/>
        </w:rPr>
        <w:t>Позиция Церкви АСД по Вопросу о Насилии в Семье</w:t>
      </w:r>
    </w:p>
    <w:p w:rsidR="00D3155D" w:rsidRPr="00D3155D" w:rsidRDefault="00D3155D" w:rsidP="00D3155D">
      <w:pPr>
        <w:jc w:val="center"/>
        <w:rPr>
          <w:rFonts w:eastAsia="Times New Roman" w:cs="Arial"/>
          <w:b/>
          <w:color w:val="000000" w:themeColor="text1"/>
          <w:lang w:val="ru-RU"/>
        </w:rPr>
      </w:pPr>
      <w:r>
        <w:rPr>
          <w:rFonts w:eastAsia="Times New Roman" w:cs="Arial"/>
          <w:b/>
          <w:color w:val="000000" w:themeColor="text1"/>
          <w:lang w:val="ru-RU"/>
        </w:rPr>
        <w:t xml:space="preserve">Заявление принято 1 октября 1996 г. </w:t>
      </w:r>
    </w:p>
    <w:p w:rsidR="00D3155D" w:rsidRPr="00D3155D" w:rsidRDefault="00D3155D" w:rsidP="0000436E">
      <w:pPr>
        <w:jc w:val="center"/>
        <w:rPr>
          <w:rFonts w:eastAsia="Times New Roman" w:cs="Arial"/>
          <w:b/>
          <w:color w:val="000000" w:themeColor="text1"/>
          <w:lang w:val="ru-RU"/>
        </w:rPr>
      </w:pPr>
    </w:p>
    <w:p w:rsidR="00F07BC8" w:rsidRPr="00D3155D" w:rsidRDefault="00F07BC8" w:rsidP="00D61C51">
      <w:pPr>
        <w:rPr>
          <w:rFonts w:cs="Arial"/>
          <w:color w:val="575A5C"/>
          <w:lang w:val="ru-RU"/>
        </w:rPr>
      </w:pPr>
    </w:p>
    <w:p w:rsidR="00D3155D" w:rsidRPr="00D3155D" w:rsidRDefault="00D3155D" w:rsidP="00D3155D">
      <w:pPr>
        <w:spacing w:before="100" w:beforeAutospacing="1" w:after="100" w:afterAutospacing="1"/>
        <w:rPr>
          <w:rFonts w:cs="Arial"/>
          <w:color w:val="000000" w:themeColor="text1"/>
          <w:sz w:val="22"/>
          <w:szCs w:val="22"/>
          <w:lang w:val="ru-RU"/>
        </w:rPr>
      </w:pPr>
      <w:r w:rsidRPr="00D3155D">
        <w:rPr>
          <w:rFonts w:cs="Arial"/>
          <w:color w:val="000000" w:themeColor="text1"/>
          <w:sz w:val="22"/>
          <w:szCs w:val="22"/>
          <w:lang w:val="ru-RU"/>
        </w:rPr>
        <w:t>Насилие в семье включает угрозу или нападение в любой форме — словесной, физической, эмоциональной, сексуальной, а также активное или пассивное пренебрежение, которое имеет место в действиях одного или нескольких лиц против одного из членов семьи, независимо от того, состоят ли они в браке, связаны ли родственными отношениями, живут ли они вместе или врозь, или разведены. Современные международные исследования показывают, что насилие в семье представляет собой глобальную проблему. Оно затрагивает людей любого возраста и национальности, встречается на всех социально-экономических уровнях, в семьях как верующих, так и неверующих. Установлено, что этот вид насилия одинаково распространен в городах, пригородных районах и сельской местности.</w:t>
      </w:r>
    </w:p>
    <w:p w:rsidR="00D3155D" w:rsidRPr="00D3155D" w:rsidRDefault="00D3155D" w:rsidP="00D3155D">
      <w:pPr>
        <w:spacing w:before="100" w:beforeAutospacing="1" w:after="100" w:afterAutospacing="1"/>
        <w:rPr>
          <w:rFonts w:cs="Arial"/>
          <w:color w:val="000000" w:themeColor="text1"/>
          <w:sz w:val="22"/>
          <w:szCs w:val="22"/>
          <w:lang w:val="ru-RU"/>
        </w:rPr>
      </w:pPr>
      <w:r w:rsidRPr="00D3155D">
        <w:rPr>
          <w:rFonts w:cs="Arial"/>
          <w:color w:val="000000" w:themeColor="text1"/>
          <w:sz w:val="22"/>
          <w:szCs w:val="22"/>
          <w:lang w:val="ru-RU"/>
        </w:rPr>
        <w:t xml:space="preserve">Насилие в семье проявляется в разных формах. Это может быть физическое насилие одного из супругов по отношению к другому. Имеют место эмоциональные оскорбления в форме словесных угроз, выражения ярости и гнева, подавления личности, а также непомерные требования, которые невозможно выполнить. Насилие может носить характер физического принуждения в рамках супружеских сексуальных отношений или угрозы совершения насилия путем запугивания  на словах или на деле. Насилие включает также кровосмесительство, дурное обращение или невыполнение обязанностей в отношении несовершеннолетних детей со стороны родителя или опекуна, приводящие к телесным повреждениям или иному ущербу. Насилие по отношению </w:t>
      </w:r>
      <w:proofErr w:type="gramStart"/>
      <w:r w:rsidRPr="00D3155D">
        <w:rPr>
          <w:rFonts w:cs="Arial"/>
          <w:color w:val="000000" w:themeColor="text1"/>
          <w:sz w:val="22"/>
          <w:szCs w:val="22"/>
          <w:lang w:val="ru-RU"/>
        </w:rPr>
        <w:t>к</w:t>
      </w:r>
      <w:proofErr w:type="gramEnd"/>
      <w:r w:rsidRPr="00D3155D">
        <w:rPr>
          <w:rFonts w:cs="Arial"/>
          <w:color w:val="000000" w:themeColor="text1"/>
          <w:sz w:val="22"/>
          <w:szCs w:val="22"/>
          <w:lang w:val="ru-RU"/>
        </w:rPr>
        <w:t xml:space="preserve"> </w:t>
      </w:r>
      <w:proofErr w:type="gramStart"/>
      <w:r w:rsidRPr="00D3155D">
        <w:rPr>
          <w:rFonts w:cs="Arial"/>
          <w:color w:val="000000" w:themeColor="text1"/>
          <w:sz w:val="22"/>
          <w:szCs w:val="22"/>
          <w:lang w:val="ru-RU"/>
        </w:rPr>
        <w:t>пожилым</w:t>
      </w:r>
      <w:proofErr w:type="gramEnd"/>
      <w:r w:rsidRPr="00D3155D">
        <w:rPr>
          <w:rFonts w:cs="Arial"/>
          <w:color w:val="000000" w:themeColor="text1"/>
          <w:sz w:val="22"/>
          <w:szCs w:val="22"/>
          <w:lang w:val="ru-RU"/>
        </w:rPr>
        <w:t xml:space="preserve"> людям может проявляться в физическом, психологическом, сексуальном или словесном злоупотреблении, а также в разного рода злоупотреблениях или пренебрежении обязанностями в материальной и медицинской  сфере.</w:t>
      </w:r>
    </w:p>
    <w:p w:rsidR="00D3155D" w:rsidRPr="00D3155D" w:rsidRDefault="00D3155D" w:rsidP="00D3155D">
      <w:pPr>
        <w:spacing w:before="100" w:beforeAutospacing="1" w:after="100" w:afterAutospacing="1"/>
        <w:rPr>
          <w:rFonts w:cs="Arial"/>
          <w:color w:val="000000" w:themeColor="text1"/>
          <w:sz w:val="22"/>
          <w:szCs w:val="22"/>
          <w:lang w:val="ru-RU"/>
        </w:rPr>
      </w:pPr>
      <w:r w:rsidRPr="00D3155D">
        <w:rPr>
          <w:rFonts w:cs="Arial"/>
          <w:color w:val="000000" w:themeColor="text1"/>
          <w:sz w:val="22"/>
          <w:szCs w:val="22"/>
          <w:lang w:val="ru-RU"/>
        </w:rPr>
        <w:t>Библия ясно свидетельствует о том, что истинного христианина отличают его взаимоотношения с собратьями в Церкви и внутри семьи. Истинный дух Христов проявляется в любви, поддержке и укреплении других, а не в стремлении оскорбить или унизить окружающих. Для христианина совершенно неприемлем деспотичный контроль или же злоупотребление властью или авторитетом. Ученики Христа, демонстрируя на деле свою любовь к Нему, должны проявлять уважение и заботу о благополучии других людей, не делать различия между полами и признавать право каждого человека на уважительное и достойное отношение. Неумение строить свои взаимоотношения на этих принципах ведет в результате к насилию над личностью и принижению ее достоинства, что попирает права человека, сотворенного и искупленного Богом.</w:t>
      </w:r>
    </w:p>
    <w:p w:rsidR="00D3155D" w:rsidRPr="00D3155D" w:rsidRDefault="00D3155D" w:rsidP="00D3155D">
      <w:pPr>
        <w:spacing w:before="100" w:beforeAutospacing="1" w:after="100" w:afterAutospacing="1"/>
        <w:rPr>
          <w:rFonts w:cs="Arial"/>
          <w:color w:val="000000" w:themeColor="text1"/>
          <w:sz w:val="22"/>
          <w:szCs w:val="22"/>
          <w:lang w:val="ru-RU"/>
        </w:rPr>
      </w:pPr>
      <w:r w:rsidRPr="00D3155D">
        <w:rPr>
          <w:rFonts w:cs="Arial"/>
          <w:color w:val="000000" w:themeColor="text1"/>
          <w:sz w:val="22"/>
          <w:szCs w:val="22"/>
          <w:lang w:val="ru-RU"/>
        </w:rPr>
        <w:t>Апостол Павел рассматривал Церковь как «дом веры», как единую большую семью, где создаются условия для принятия, понимания и утешения всех ее членов, и особенно страдающих и нуждающихся в поддержке и помощи. Священное Писание представляет Церковь как семью, в которой личное и духовное возрастание происходит по мере того, как атмосфера измены, неприятия и печали уступает место чувствам прощения, доверия и сплоченности. В Библии также говорится о личной ответственности христианина за сохранение «храма своего тела» от осквернения, потому что в нем пребывает Бог.</w:t>
      </w:r>
    </w:p>
    <w:p w:rsidR="00D3155D" w:rsidRPr="00D3155D" w:rsidRDefault="00D3155D" w:rsidP="00D3155D">
      <w:pPr>
        <w:spacing w:before="100" w:beforeAutospacing="1" w:after="100" w:afterAutospacing="1"/>
        <w:rPr>
          <w:rFonts w:cs="Arial"/>
          <w:color w:val="000000" w:themeColor="text1"/>
          <w:sz w:val="22"/>
          <w:szCs w:val="22"/>
          <w:lang w:val="ru-RU"/>
        </w:rPr>
      </w:pPr>
      <w:r w:rsidRPr="00D3155D">
        <w:rPr>
          <w:rFonts w:cs="Arial"/>
          <w:color w:val="000000" w:themeColor="text1"/>
          <w:sz w:val="22"/>
          <w:szCs w:val="22"/>
          <w:lang w:val="ru-RU"/>
        </w:rPr>
        <w:lastRenderedPageBreak/>
        <w:t>К сожалению, насилие встречается во многих христианских семьях. И на это нельзя закрывать глаза. Насилие крайне негативно отражается на всех, кто к нему причастен, и часто надолго искажает восприятие Бога, собственной личности и других людей.</w:t>
      </w:r>
    </w:p>
    <w:p w:rsidR="00D3155D" w:rsidRPr="00D3155D" w:rsidRDefault="00D3155D" w:rsidP="00D3155D">
      <w:pPr>
        <w:spacing w:before="100" w:beforeAutospacing="1" w:after="100" w:afterAutospacing="1"/>
        <w:rPr>
          <w:rFonts w:cs="Arial"/>
          <w:color w:val="000000" w:themeColor="text1"/>
          <w:sz w:val="22"/>
          <w:szCs w:val="22"/>
          <w:lang w:val="ru-RU"/>
        </w:rPr>
      </w:pPr>
      <w:r w:rsidRPr="00D3155D">
        <w:rPr>
          <w:rFonts w:cs="Arial"/>
          <w:color w:val="000000" w:themeColor="text1"/>
          <w:sz w:val="22"/>
          <w:szCs w:val="22"/>
          <w:lang w:val="ru-RU"/>
        </w:rPr>
        <w:t>Мы исходим из представления, что Церковь обязана:</w:t>
      </w:r>
    </w:p>
    <w:p w:rsidR="00D3155D" w:rsidRPr="00D3155D" w:rsidRDefault="00D3155D" w:rsidP="00D3155D">
      <w:pPr>
        <w:spacing w:before="100" w:beforeAutospacing="1" w:after="100" w:afterAutospacing="1"/>
        <w:rPr>
          <w:rFonts w:cs="Arial"/>
          <w:color w:val="000000" w:themeColor="text1"/>
          <w:sz w:val="22"/>
          <w:szCs w:val="22"/>
          <w:lang w:val="ru-RU"/>
        </w:rPr>
      </w:pPr>
      <w:r w:rsidRPr="00D3155D">
        <w:rPr>
          <w:rFonts w:cs="Arial"/>
          <w:color w:val="000000" w:themeColor="text1"/>
          <w:sz w:val="22"/>
          <w:szCs w:val="22"/>
          <w:lang w:val="ru-RU"/>
        </w:rPr>
        <w:t>1. Заботиться о семьях, в которых имеет место насилие, и следующим образом отвечать на их нужды:</w:t>
      </w:r>
    </w:p>
    <w:p w:rsidR="00D3155D" w:rsidRPr="00D3155D" w:rsidRDefault="00D3155D" w:rsidP="00D3155D">
      <w:pPr>
        <w:spacing w:before="100" w:beforeAutospacing="1" w:after="100" w:afterAutospacing="1"/>
        <w:rPr>
          <w:rFonts w:cs="Arial"/>
          <w:color w:val="000000" w:themeColor="text1"/>
          <w:sz w:val="22"/>
          <w:szCs w:val="22"/>
          <w:lang w:val="ru-RU"/>
        </w:rPr>
      </w:pPr>
      <w:r w:rsidRPr="00D3155D">
        <w:rPr>
          <w:rFonts w:cs="Arial"/>
          <w:color w:val="000000" w:themeColor="text1"/>
          <w:sz w:val="22"/>
          <w:szCs w:val="22"/>
          <w:lang w:val="ru-RU"/>
        </w:rPr>
        <w:t>а. выслушивать и поддерживать тех, кто страдает от жестокого обращения, проявляя к ним любовь и утверждая в них чувство собственного достоинства;</w:t>
      </w:r>
    </w:p>
    <w:p w:rsidR="00D3155D" w:rsidRPr="00D3155D" w:rsidRDefault="00D3155D" w:rsidP="00D3155D">
      <w:pPr>
        <w:spacing w:before="100" w:beforeAutospacing="1" w:after="100" w:afterAutospacing="1"/>
        <w:rPr>
          <w:rFonts w:cs="Arial"/>
          <w:color w:val="000000" w:themeColor="text1"/>
          <w:sz w:val="22"/>
          <w:szCs w:val="22"/>
          <w:lang w:val="ru-RU"/>
        </w:rPr>
      </w:pPr>
      <w:proofErr w:type="spellStart"/>
      <w:r w:rsidRPr="00D3155D">
        <w:rPr>
          <w:rFonts w:cs="Arial"/>
          <w:color w:val="000000" w:themeColor="text1"/>
          <w:sz w:val="22"/>
          <w:szCs w:val="22"/>
          <w:lang w:val="ru-RU"/>
        </w:rPr>
        <w:t>b</w:t>
      </w:r>
      <w:proofErr w:type="spellEnd"/>
      <w:r w:rsidRPr="00D3155D">
        <w:rPr>
          <w:rFonts w:cs="Arial"/>
          <w:color w:val="000000" w:themeColor="text1"/>
          <w:sz w:val="22"/>
          <w:szCs w:val="22"/>
          <w:lang w:val="ru-RU"/>
        </w:rPr>
        <w:t>. подчеркивать несправедливость насилия и выступать в защиту его жертв как в среде верующих, так и в обществе;</w:t>
      </w:r>
    </w:p>
    <w:p w:rsidR="00D3155D" w:rsidRPr="00D3155D" w:rsidRDefault="00D3155D" w:rsidP="00D3155D">
      <w:pPr>
        <w:spacing w:before="100" w:beforeAutospacing="1" w:after="100" w:afterAutospacing="1"/>
        <w:rPr>
          <w:rFonts w:cs="Arial"/>
          <w:color w:val="000000" w:themeColor="text1"/>
          <w:sz w:val="22"/>
          <w:szCs w:val="22"/>
          <w:lang w:val="ru-RU"/>
        </w:rPr>
      </w:pPr>
      <w:proofErr w:type="spellStart"/>
      <w:r w:rsidRPr="00D3155D">
        <w:rPr>
          <w:rFonts w:cs="Arial"/>
          <w:color w:val="000000" w:themeColor="text1"/>
          <w:sz w:val="22"/>
          <w:szCs w:val="22"/>
          <w:lang w:val="ru-RU"/>
        </w:rPr>
        <w:t>c</w:t>
      </w:r>
      <w:proofErr w:type="spellEnd"/>
      <w:r w:rsidRPr="00D3155D">
        <w:rPr>
          <w:rFonts w:cs="Arial"/>
          <w:color w:val="000000" w:themeColor="text1"/>
          <w:sz w:val="22"/>
          <w:szCs w:val="22"/>
          <w:lang w:val="ru-RU"/>
        </w:rPr>
        <w:t xml:space="preserve">. окружать заботой и поддержкой семьи, в которых имеют место насилие и жестокое обращение, стремясь обеспечить такие возможности, чтобы как жертвы насилия, так и лица, виновные в насилии, могли получать необходимые профессиональные консультации со стороны специалистов, работающих в Церкви или </w:t>
      </w:r>
      <w:proofErr w:type="gramStart"/>
      <w:r w:rsidRPr="00D3155D">
        <w:rPr>
          <w:rFonts w:cs="Arial"/>
          <w:color w:val="000000" w:themeColor="text1"/>
          <w:sz w:val="22"/>
          <w:szCs w:val="22"/>
          <w:lang w:val="ru-RU"/>
        </w:rPr>
        <w:t>вне</w:t>
      </w:r>
      <w:proofErr w:type="gramEnd"/>
      <w:r w:rsidRPr="00D3155D">
        <w:rPr>
          <w:rFonts w:cs="Arial"/>
          <w:color w:val="000000" w:themeColor="text1"/>
          <w:sz w:val="22"/>
          <w:szCs w:val="22"/>
          <w:lang w:val="ru-RU"/>
        </w:rPr>
        <w:t xml:space="preserve"> </w:t>
      </w:r>
      <w:proofErr w:type="gramStart"/>
      <w:r w:rsidRPr="00D3155D">
        <w:rPr>
          <w:rFonts w:cs="Arial"/>
          <w:color w:val="000000" w:themeColor="text1"/>
          <w:sz w:val="22"/>
          <w:szCs w:val="22"/>
          <w:lang w:val="ru-RU"/>
        </w:rPr>
        <w:t>ее</w:t>
      </w:r>
      <w:proofErr w:type="gramEnd"/>
      <w:r w:rsidRPr="00D3155D">
        <w:rPr>
          <w:rFonts w:cs="Arial"/>
          <w:color w:val="000000" w:themeColor="text1"/>
          <w:sz w:val="22"/>
          <w:szCs w:val="22"/>
          <w:lang w:val="ru-RU"/>
        </w:rPr>
        <w:t>;</w:t>
      </w:r>
    </w:p>
    <w:p w:rsidR="00D3155D" w:rsidRPr="00D3155D" w:rsidRDefault="00D3155D" w:rsidP="00D3155D">
      <w:pPr>
        <w:spacing w:before="100" w:beforeAutospacing="1" w:after="100" w:afterAutospacing="1"/>
        <w:rPr>
          <w:rFonts w:cs="Arial"/>
          <w:color w:val="000000" w:themeColor="text1"/>
          <w:sz w:val="22"/>
          <w:szCs w:val="22"/>
          <w:lang w:val="ru-RU"/>
        </w:rPr>
      </w:pPr>
      <w:proofErr w:type="spellStart"/>
      <w:r w:rsidRPr="00D3155D">
        <w:rPr>
          <w:rFonts w:cs="Arial"/>
          <w:color w:val="000000" w:themeColor="text1"/>
          <w:sz w:val="22"/>
          <w:szCs w:val="22"/>
          <w:lang w:val="ru-RU"/>
        </w:rPr>
        <w:t>d</w:t>
      </w:r>
      <w:proofErr w:type="spellEnd"/>
      <w:r w:rsidRPr="00D3155D">
        <w:rPr>
          <w:rFonts w:cs="Arial"/>
          <w:color w:val="000000" w:themeColor="text1"/>
          <w:sz w:val="22"/>
          <w:szCs w:val="22"/>
          <w:lang w:val="ru-RU"/>
        </w:rPr>
        <w:t>. поощрять подготовку и определение на работу дипломированных специалистов-членов Церкви АСД, оказывающих профессиональные услуги как адвентистам, так и местному населению;</w:t>
      </w:r>
    </w:p>
    <w:p w:rsidR="00D3155D" w:rsidRPr="00D3155D" w:rsidRDefault="00D3155D" w:rsidP="00D3155D">
      <w:pPr>
        <w:spacing w:before="100" w:beforeAutospacing="1" w:after="100" w:afterAutospacing="1"/>
        <w:rPr>
          <w:rFonts w:cs="Arial"/>
          <w:color w:val="000000" w:themeColor="text1"/>
          <w:sz w:val="22"/>
          <w:szCs w:val="22"/>
          <w:lang w:val="ru-RU"/>
        </w:rPr>
      </w:pPr>
      <w:proofErr w:type="spellStart"/>
      <w:r w:rsidRPr="00D3155D">
        <w:rPr>
          <w:rFonts w:cs="Arial"/>
          <w:color w:val="000000" w:themeColor="text1"/>
          <w:sz w:val="22"/>
          <w:szCs w:val="22"/>
          <w:lang w:val="ru-RU"/>
        </w:rPr>
        <w:t>e</w:t>
      </w:r>
      <w:proofErr w:type="spellEnd"/>
      <w:r w:rsidRPr="00D3155D">
        <w:rPr>
          <w:rFonts w:cs="Arial"/>
          <w:color w:val="000000" w:themeColor="text1"/>
          <w:sz w:val="22"/>
          <w:szCs w:val="22"/>
          <w:lang w:val="ru-RU"/>
        </w:rPr>
        <w:t>. совершать служение примирения в тех случаях, когда раскаяние лиц, виновных в насилии, делает возможной перспективу прощения и восстановления</w:t>
      </w:r>
      <w:r w:rsidRPr="00D3155D">
        <w:rPr>
          <w:rFonts w:cs="Arial"/>
          <w:color w:val="000000" w:themeColor="text1"/>
          <w:sz w:val="22"/>
          <w:szCs w:val="22"/>
          <w:lang w:val="ru-RU"/>
        </w:rPr>
        <w:br/>
        <w:t>отношений. Раскаяние всегда предполагает полное осознание вины за</w:t>
      </w:r>
      <w:r w:rsidRPr="00D3155D">
        <w:rPr>
          <w:rFonts w:cs="Arial"/>
          <w:color w:val="000000" w:themeColor="text1"/>
          <w:sz w:val="22"/>
          <w:szCs w:val="22"/>
          <w:lang w:val="ru-RU"/>
        </w:rPr>
        <w:br/>
        <w:t>совершенные поступки, готовность любым возможным способом возместить причиненный ущерб, а также перемену поведения, исключающую возможность насилия;</w:t>
      </w:r>
    </w:p>
    <w:p w:rsidR="00D3155D" w:rsidRPr="00D3155D" w:rsidRDefault="00D3155D" w:rsidP="00D3155D">
      <w:pPr>
        <w:spacing w:before="100" w:beforeAutospacing="1" w:after="100" w:afterAutospacing="1"/>
        <w:rPr>
          <w:rFonts w:cs="Arial"/>
          <w:color w:val="000000" w:themeColor="text1"/>
          <w:sz w:val="22"/>
          <w:szCs w:val="22"/>
          <w:lang w:val="ru-RU"/>
        </w:rPr>
      </w:pPr>
      <w:proofErr w:type="spellStart"/>
      <w:r w:rsidRPr="00D3155D">
        <w:rPr>
          <w:rFonts w:cs="Arial"/>
          <w:color w:val="000000" w:themeColor="text1"/>
          <w:sz w:val="22"/>
          <w:szCs w:val="22"/>
          <w:lang w:val="ru-RU"/>
        </w:rPr>
        <w:t>f</w:t>
      </w:r>
      <w:proofErr w:type="spellEnd"/>
      <w:r w:rsidRPr="00D3155D">
        <w:rPr>
          <w:rFonts w:cs="Arial"/>
          <w:color w:val="000000" w:themeColor="text1"/>
          <w:sz w:val="22"/>
          <w:szCs w:val="22"/>
          <w:lang w:val="ru-RU"/>
        </w:rPr>
        <w:t>. разъяснять на основе Евангелия характер взаимоотношений между мужем и женой, детьми и родителями, между другими членами семьи, а также ставить перед отдельными людьми и целыми семьями задачу достижения Божьего идеала в их совместной жизни;</w:t>
      </w:r>
    </w:p>
    <w:p w:rsidR="00D3155D" w:rsidRPr="00D3155D" w:rsidRDefault="00D3155D" w:rsidP="00D3155D">
      <w:pPr>
        <w:spacing w:before="100" w:beforeAutospacing="1" w:after="100" w:afterAutospacing="1"/>
        <w:rPr>
          <w:rFonts w:cs="Arial"/>
          <w:color w:val="000000" w:themeColor="text1"/>
          <w:sz w:val="22"/>
          <w:szCs w:val="22"/>
          <w:lang w:val="ru-RU"/>
        </w:rPr>
      </w:pPr>
      <w:proofErr w:type="spellStart"/>
      <w:proofErr w:type="gramStart"/>
      <w:r w:rsidRPr="00D3155D">
        <w:rPr>
          <w:rFonts w:cs="Arial"/>
          <w:color w:val="000000" w:themeColor="text1"/>
          <w:sz w:val="22"/>
          <w:szCs w:val="22"/>
          <w:lang w:val="ru-RU"/>
        </w:rPr>
        <w:t>g</w:t>
      </w:r>
      <w:proofErr w:type="spellEnd"/>
      <w:r w:rsidRPr="00D3155D">
        <w:rPr>
          <w:rFonts w:cs="Arial"/>
          <w:color w:val="000000" w:themeColor="text1"/>
          <w:sz w:val="22"/>
          <w:szCs w:val="22"/>
          <w:lang w:val="ru-RU"/>
        </w:rPr>
        <w:t>. ограждать от гонений внутри семьи и Церкви как жертв, так и виновников насилия, при этом решительно возлагая на последних полную ответственность за совершенные ими действия.</w:t>
      </w:r>
      <w:proofErr w:type="gramEnd"/>
    </w:p>
    <w:p w:rsidR="00D3155D" w:rsidRPr="00D3155D" w:rsidRDefault="00D3155D" w:rsidP="00D3155D">
      <w:pPr>
        <w:spacing w:before="100" w:beforeAutospacing="1" w:after="100" w:afterAutospacing="1"/>
        <w:rPr>
          <w:rFonts w:cs="Arial"/>
          <w:color w:val="000000" w:themeColor="text1"/>
          <w:sz w:val="22"/>
          <w:szCs w:val="22"/>
          <w:lang w:val="ru-RU"/>
        </w:rPr>
      </w:pPr>
      <w:r w:rsidRPr="00D3155D">
        <w:rPr>
          <w:rFonts w:cs="Arial"/>
          <w:color w:val="000000" w:themeColor="text1"/>
          <w:sz w:val="22"/>
          <w:szCs w:val="22"/>
          <w:lang w:val="ru-RU"/>
        </w:rPr>
        <w:t>2. Содействовать укреплению семейных отношений путем:</w:t>
      </w:r>
    </w:p>
    <w:p w:rsidR="00D3155D" w:rsidRPr="00D3155D" w:rsidRDefault="00D3155D" w:rsidP="00D3155D">
      <w:pPr>
        <w:spacing w:before="100" w:beforeAutospacing="1" w:after="100" w:afterAutospacing="1"/>
        <w:rPr>
          <w:rFonts w:cs="Arial"/>
          <w:color w:val="000000" w:themeColor="text1"/>
          <w:sz w:val="22"/>
          <w:szCs w:val="22"/>
          <w:lang w:val="ru-RU"/>
        </w:rPr>
      </w:pPr>
      <w:r w:rsidRPr="00D3155D">
        <w:rPr>
          <w:rFonts w:cs="Arial"/>
          <w:color w:val="000000" w:themeColor="text1"/>
          <w:sz w:val="22"/>
          <w:szCs w:val="22"/>
          <w:lang w:val="ru-RU"/>
        </w:rPr>
        <w:t>а. просвещения по вопросам семейной жизни, ориентированного на милосердие и включающего библейские представления о взаимности, равенстве и уважении как неотъемлемых составляющих христианских взаимоотношений;</w:t>
      </w:r>
    </w:p>
    <w:p w:rsidR="00D3155D" w:rsidRPr="00D3155D" w:rsidRDefault="00D3155D" w:rsidP="00D3155D">
      <w:pPr>
        <w:spacing w:before="100" w:beforeAutospacing="1" w:after="100" w:afterAutospacing="1"/>
        <w:rPr>
          <w:rFonts w:cs="Arial"/>
          <w:color w:val="000000" w:themeColor="text1"/>
          <w:sz w:val="22"/>
          <w:szCs w:val="22"/>
          <w:lang w:val="ru-RU"/>
        </w:rPr>
      </w:pPr>
      <w:proofErr w:type="spellStart"/>
      <w:r w:rsidRPr="00D3155D">
        <w:rPr>
          <w:rFonts w:cs="Arial"/>
          <w:color w:val="000000" w:themeColor="text1"/>
          <w:sz w:val="22"/>
          <w:szCs w:val="22"/>
          <w:lang w:val="ru-RU"/>
        </w:rPr>
        <w:t>b</w:t>
      </w:r>
      <w:proofErr w:type="spellEnd"/>
      <w:r w:rsidRPr="00D3155D">
        <w:rPr>
          <w:rFonts w:cs="Arial"/>
          <w:color w:val="000000" w:themeColor="text1"/>
          <w:sz w:val="22"/>
          <w:szCs w:val="22"/>
          <w:lang w:val="ru-RU"/>
        </w:rPr>
        <w:t>. все более полного учета факторов, которые могут способствовать проявлению насилия в семье;</w:t>
      </w:r>
    </w:p>
    <w:p w:rsidR="00D3155D" w:rsidRPr="00D3155D" w:rsidRDefault="00D3155D" w:rsidP="00D3155D">
      <w:pPr>
        <w:spacing w:before="100" w:beforeAutospacing="1" w:after="100" w:afterAutospacing="1"/>
        <w:rPr>
          <w:rFonts w:cs="Arial"/>
          <w:color w:val="000000" w:themeColor="text1"/>
          <w:sz w:val="22"/>
          <w:szCs w:val="22"/>
          <w:lang w:val="ru-RU"/>
        </w:rPr>
      </w:pPr>
      <w:proofErr w:type="spellStart"/>
      <w:r w:rsidRPr="00D3155D">
        <w:rPr>
          <w:rFonts w:cs="Arial"/>
          <w:color w:val="000000" w:themeColor="text1"/>
          <w:sz w:val="22"/>
          <w:szCs w:val="22"/>
          <w:lang w:val="ru-RU"/>
        </w:rPr>
        <w:t>c</w:t>
      </w:r>
      <w:proofErr w:type="spellEnd"/>
      <w:r w:rsidRPr="00D3155D">
        <w:rPr>
          <w:rFonts w:cs="Arial"/>
          <w:color w:val="000000" w:themeColor="text1"/>
          <w:sz w:val="22"/>
          <w:szCs w:val="22"/>
          <w:lang w:val="ru-RU"/>
        </w:rPr>
        <w:t>. разработки способов профилактики жестокого обращения и насилия, а также возможных рецидивов этих явлений, которые часто наблюдаются в семьях и среди представителей разных поколений;</w:t>
      </w:r>
    </w:p>
    <w:p w:rsidR="00D3155D" w:rsidRPr="00D3155D" w:rsidRDefault="00D3155D" w:rsidP="00D3155D">
      <w:pPr>
        <w:spacing w:before="100" w:beforeAutospacing="1" w:after="100" w:afterAutospacing="1"/>
        <w:rPr>
          <w:rFonts w:cs="Arial"/>
          <w:color w:val="000000" w:themeColor="text1"/>
          <w:sz w:val="22"/>
          <w:szCs w:val="22"/>
          <w:lang w:val="ru-RU"/>
        </w:rPr>
      </w:pPr>
      <w:proofErr w:type="spellStart"/>
      <w:r w:rsidRPr="00D3155D">
        <w:rPr>
          <w:rFonts w:cs="Arial"/>
          <w:color w:val="000000" w:themeColor="text1"/>
          <w:sz w:val="22"/>
          <w:szCs w:val="22"/>
          <w:lang w:val="ru-RU"/>
        </w:rPr>
        <w:lastRenderedPageBreak/>
        <w:t>d</w:t>
      </w:r>
      <w:proofErr w:type="spellEnd"/>
      <w:r w:rsidRPr="00D3155D">
        <w:rPr>
          <w:rFonts w:cs="Arial"/>
          <w:color w:val="000000" w:themeColor="text1"/>
          <w:sz w:val="22"/>
          <w:szCs w:val="22"/>
          <w:lang w:val="ru-RU"/>
        </w:rPr>
        <w:t>. исправления укоренившихся религиозных представлений и культурных обычаев, которые могут использоваться для оправдания или укрывательства  случаев насилия в семьях. Например, хотя Бог наставляет родителей наказывать своих детей ради их исправления, это вовсе не дает права применять жестокие и карательные дисциплинарные меры.</w:t>
      </w:r>
    </w:p>
    <w:p w:rsidR="00D3155D" w:rsidRPr="00D3155D" w:rsidRDefault="00D3155D" w:rsidP="00D3155D">
      <w:pPr>
        <w:spacing w:before="100" w:beforeAutospacing="1" w:after="100" w:afterAutospacing="1"/>
        <w:rPr>
          <w:rFonts w:cs="Arial"/>
          <w:color w:val="000000" w:themeColor="text1"/>
          <w:sz w:val="22"/>
          <w:szCs w:val="22"/>
          <w:lang w:val="ru-RU"/>
        </w:rPr>
      </w:pPr>
      <w:r w:rsidRPr="00D3155D">
        <w:rPr>
          <w:rFonts w:cs="Arial"/>
          <w:color w:val="000000" w:themeColor="text1"/>
          <w:sz w:val="22"/>
          <w:szCs w:val="22"/>
          <w:lang w:val="ru-RU"/>
        </w:rPr>
        <w:t>3. Брать на себя моральную ответственность быть бдительной и чутко реагировать на случаи проявления насилия  в семьях верующих, заявляя о полном неприятии такого поведения как противоречащего христианским нормам, которыми руководствуется Церковь Адвентистов</w:t>
      </w:r>
      <w:proofErr w:type="gramStart"/>
      <w:r w:rsidRPr="00D3155D">
        <w:rPr>
          <w:rFonts w:cs="Arial"/>
          <w:color w:val="000000" w:themeColor="text1"/>
          <w:sz w:val="22"/>
          <w:szCs w:val="22"/>
          <w:lang w:val="ru-RU"/>
        </w:rPr>
        <w:t xml:space="preserve"> С</w:t>
      </w:r>
      <w:proofErr w:type="gramEnd"/>
      <w:r w:rsidRPr="00D3155D">
        <w:rPr>
          <w:rFonts w:cs="Arial"/>
          <w:color w:val="000000" w:themeColor="text1"/>
          <w:sz w:val="22"/>
          <w:szCs w:val="22"/>
          <w:lang w:val="ru-RU"/>
        </w:rPr>
        <w:t>едьмого Дня. Любые сигналы или сообщения о случаях насилия подлежат серьезному рассмотрению без преуменьшений. Равнодушие и неотзывчивость членов Церкви в данном вопросе порождают попустительство, увековечение и дальнейшее распространение насилия в семьях.</w:t>
      </w:r>
    </w:p>
    <w:p w:rsidR="00D3155D" w:rsidRPr="00D3155D" w:rsidRDefault="00D3155D" w:rsidP="00D3155D">
      <w:pPr>
        <w:spacing w:before="100" w:beforeAutospacing="1" w:after="100" w:afterAutospacing="1"/>
        <w:rPr>
          <w:rFonts w:cs="Arial"/>
          <w:color w:val="000000" w:themeColor="text1"/>
          <w:sz w:val="22"/>
          <w:szCs w:val="22"/>
          <w:lang w:val="ru-RU"/>
        </w:rPr>
      </w:pPr>
      <w:r w:rsidRPr="00D3155D">
        <w:rPr>
          <w:rFonts w:cs="Arial"/>
          <w:color w:val="000000" w:themeColor="text1"/>
          <w:sz w:val="22"/>
          <w:szCs w:val="22"/>
          <w:lang w:val="ru-RU"/>
        </w:rPr>
        <w:t>Стремясь быть детьми света, мы должны рассеять мрак, скрывающий случаи проявления насилия в семьях наших верующих. Мы обязаны проявлять взаимную заботу, даже когда легче оставаться в стороне.</w:t>
      </w:r>
    </w:p>
    <w:p w:rsidR="00D3155D" w:rsidRPr="00D3155D" w:rsidRDefault="00D3155D" w:rsidP="00D3155D">
      <w:pPr>
        <w:spacing w:before="100" w:beforeAutospacing="1" w:after="100" w:afterAutospacing="1"/>
        <w:rPr>
          <w:rFonts w:cs="Arial"/>
          <w:color w:val="000000" w:themeColor="text1"/>
          <w:sz w:val="22"/>
          <w:szCs w:val="22"/>
          <w:lang w:val="ru-RU"/>
        </w:rPr>
      </w:pPr>
      <w:proofErr w:type="gramStart"/>
      <w:r w:rsidRPr="00D3155D">
        <w:rPr>
          <w:rFonts w:cs="Arial"/>
          <w:color w:val="000000" w:themeColor="text1"/>
          <w:sz w:val="22"/>
          <w:szCs w:val="22"/>
          <w:lang w:val="ru-RU"/>
        </w:rPr>
        <w:t>(Данная позиция нашей Церкви соответствует принципам, выраженным в следующих текстах Священного Писания:</w:t>
      </w:r>
      <w:proofErr w:type="gramEnd"/>
      <w:r w:rsidRPr="00D3155D">
        <w:rPr>
          <w:rFonts w:cs="Arial"/>
          <w:color w:val="000000" w:themeColor="text1"/>
          <w:sz w:val="22"/>
          <w:szCs w:val="22"/>
          <w:lang w:val="ru-RU"/>
        </w:rPr>
        <w:t> </w:t>
      </w:r>
      <w:hyperlink r:id="rId8" w:tgtFrame="_blank" w:history="1">
        <w:proofErr w:type="gramStart"/>
        <w:r w:rsidRPr="00D3155D">
          <w:rPr>
            <w:rStyle w:val="a7"/>
            <w:rFonts w:cs="Arial"/>
            <w:sz w:val="22"/>
            <w:szCs w:val="22"/>
            <w:lang w:val="ru-RU"/>
          </w:rPr>
          <w:t>Исх. 20:12</w:t>
        </w:r>
      </w:hyperlink>
      <w:r w:rsidRPr="00D3155D">
        <w:rPr>
          <w:rFonts w:cs="Arial"/>
          <w:color w:val="000000" w:themeColor="text1"/>
          <w:sz w:val="22"/>
          <w:szCs w:val="22"/>
          <w:lang w:val="ru-RU"/>
        </w:rPr>
        <w:t>; </w:t>
      </w:r>
      <w:proofErr w:type="spellStart"/>
      <w:r w:rsidR="009D3A82" w:rsidRPr="009D3A82">
        <w:rPr>
          <w:rFonts w:cs="Arial"/>
          <w:color w:val="000000" w:themeColor="text1"/>
          <w:sz w:val="22"/>
          <w:szCs w:val="22"/>
          <w:lang w:val="ru-RU"/>
        </w:rPr>
        <w:fldChar w:fldCharType="begin"/>
      </w:r>
      <w:r w:rsidRPr="00D3155D">
        <w:rPr>
          <w:rFonts w:cs="Arial"/>
          <w:color w:val="000000" w:themeColor="text1"/>
          <w:sz w:val="22"/>
          <w:szCs w:val="22"/>
          <w:lang w:val="ru-RU"/>
        </w:rPr>
        <w:instrText xml:space="preserve"> HYPERLINK "http://bble.ru/%D0%9C%D1%84.7.12$20.25-28?rus" \t "_blank" </w:instrText>
      </w:r>
      <w:r w:rsidR="009D3A82" w:rsidRPr="009D3A82">
        <w:rPr>
          <w:rFonts w:cs="Arial"/>
          <w:color w:val="000000" w:themeColor="text1"/>
          <w:sz w:val="22"/>
          <w:szCs w:val="22"/>
          <w:lang w:val="ru-RU"/>
        </w:rPr>
        <w:fldChar w:fldCharType="separate"/>
      </w:r>
      <w:r w:rsidRPr="00D3155D">
        <w:rPr>
          <w:rStyle w:val="a7"/>
          <w:rFonts w:cs="Arial"/>
          <w:sz w:val="22"/>
          <w:szCs w:val="22"/>
          <w:lang w:val="ru-RU"/>
        </w:rPr>
        <w:t>Мф</w:t>
      </w:r>
      <w:proofErr w:type="spellEnd"/>
      <w:r w:rsidRPr="00D3155D">
        <w:rPr>
          <w:rStyle w:val="a7"/>
          <w:rFonts w:cs="Arial"/>
          <w:sz w:val="22"/>
          <w:szCs w:val="22"/>
          <w:lang w:val="ru-RU"/>
        </w:rPr>
        <w:t>. 7:12; 20:25-28</w:t>
      </w:r>
      <w:r w:rsidR="009D3A82" w:rsidRPr="00D3155D">
        <w:rPr>
          <w:rFonts w:cs="Arial"/>
          <w:color w:val="000000" w:themeColor="text1"/>
          <w:sz w:val="22"/>
          <w:szCs w:val="22"/>
        </w:rPr>
        <w:fldChar w:fldCharType="end"/>
      </w:r>
      <w:r w:rsidRPr="00D3155D">
        <w:rPr>
          <w:rFonts w:cs="Arial"/>
          <w:color w:val="000000" w:themeColor="text1"/>
          <w:sz w:val="22"/>
          <w:szCs w:val="22"/>
          <w:lang w:val="ru-RU"/>
        </w:rPr>
        <w:t>; </w:t>
      </w:r>
      <w:proofErr w:type="spellStart"/>
      <w:r w:rsidR="009D3A82" w:rsidRPr="009D3A82">
        <w:rPr>
          <w:rFonts w:cs="Arial"/>
          <w:color w:val="000000" w:themeColor="text1"/>
          <w:sz w:val="22"/>
          <w:szCs w:val="22"/>
          <w:lang w:val="ru-RU"/>
        </w:rPr>
        <w:fldChar w:fldCharType="begin"/>
      </w:r>
      <w:r w:rsidRPr="00D3155D">
        <w:rPr>
          <w:rFonts w:cs="Arial"/>
          <w:color w:val="000000" w:themeColor="text1"/>
          <w:sz w:val="22"/>
          <w:szCs w:val="22"/>
          <w:lang w:val="ru-RU"/>
        </w:rPr>
        <w:instrText xml:space="preserve"> HYPERLINK "http://bble.ru/%D0%9C%D0%BA.9.33-45?rus" \t "_blank" </w:instrText>
      </w:r>
      <w:r w:rsidR="009D3A82" w:rsidRPr="009D3A82">
        <w:rPr>
          <w:rFonts w:cs="Arial"/>
          <w:color w:val="000000" w:themeColor="text1"/>
          <w:sz w:val="22"/>
          <w:szCs w:val="22"/>
          <w:lang w:val="ru-RU"/>
        </w:rPr>
        <w:fldChar w:fldCharType="separate"/>
      </w:r>
      <w:r w:rsidRPr="00D3155D">
        <w:rPr>
          <w:rStyle w:val="a7"/>
          <w:rFonts w:cs="Arial"/>
          <w:sz w:val="22"/>
          <w:szCs w:val="22"/>
          <w:lang w:val="ru-RU"/>
        </w:rPr>
        <w:t>Мк</w:t>
      </w:r>
      <w:proofErr w:type="spellEnd"/>
      <w:r w:rsidRPr="00D3155D">
        <w:rPr>
          <w:rStyle w:val="a7"/>
          <w:rFonts w:cs="Arial"/>
          <w:sz w:val="22"/>
          <w:szCs w:val="22"/>
          <w:lang w:val="ru-RU"/>
        </w:rPr>
        <w:t>. 9:33-45</w:t>
      </w:r>
      <w:r w:rsidR="009D3A82" w:rsidRPr="00D3155D">
        <w:rPr>
          <w:rFonts w:cs="Arial"/>
          <w:color w:val="000000" w:themeColor="text1"/>
          <w:sz w:val="22"/>
          <w:szCs w:val="22"/>
        </w:rPr>
        <w:fldChar w:fldCharType="end"/>
      </w:r>
      <w:r w:rsidRPr="00D3155D">
        <w:rPr>
          <w:rFonts w:cs="Arial"/>
          <w:color w:val="000000" w:themeColor="text1"/>
          <w:sz w:val="22"/>
          <w:szCs w:val="22"/>
          <w:lang w:val="ru-RU"/>
        </w:rPr>
        <w:t>; </w:t>
      </w:r>
      <w:hyperlink r:id="rId9" w:tgtFrame="_blank" w:history="1">
        <w:r w:rsidRPr="00D3155D">
          <w:rPr>
            <w:rStyle w:val="a7"/>
            <w:rFonts w:cs="Arial"/>
            <w:sz w:val="22"/>
            <w:szCs w:val="22"/>
            <w:lang w:val="ru-RU"/>
          </w:rPr>
          <w:t>Ин. 13:34</w:t>
        </w:r>
      </w:hyperlink>
      <w:r w:rsidRPr="00D3155D">
        <w:rPr>
          <w:rFonts w:cs="Arial"/>
          <w:color w:val="000000" w:themeColor="text1"/>
          <w:sz w:val="22"/>
          <w:szCs w:val="22"/>
          <w:lang w:val="ru-RU"/>
        </w:rPr>
        <w:t>; </w:t>
      </w:r>
      <w:hyperlink r:id="rId10" w:tgtFrame="_blank" w:history="1">
        <w:r w:rsidRPr="00D3155D">
          <w:rPr>
            <w:rStyle w:val="a7"/>
            <w:rFonts w:cs="Arial"/>
            <w:sz w:val="22"/>
            <w:szCs w:val="22"/>
            <w:lang w:val="ru-RU"/>
          </w:rPr>
          <w:t>Рим. 12:10, 13</w:t>
        </w:r>
      </w:hyperlink>
      <w:r w:rsidRPr="00D3155D">
        <w:rPr>
          <w:rFonts w:cs="Arial"/>
          <w:color w:val="000000" w:themeColor="text1"/>
          <w:sz w:val="22"/>
          <w:szCs w:val="22"/>
          <w:lang w:val="ru-RU"/>
        </w:rPr>
        <w:t>;  </w:t>
      </w:r>
      <w:hyperlink r:id="rId11" w:tgtFrame="_blank" w:history="1">
        <w:r w:rsidRPr="00D3155D">
          <w:rPr>
            <w:rStyle w:val="a7"/>
            <w:rFonts w:cs="Arial"/>
            <w:sz w:val="22"/>
            <w:szCs w:val="22"/>
            <w:lang w:val="ru-RU"/>
          </w:rPr>
          <w:t xml:space="preserve">1 </w:t>
        </w:r>
        <w:proofErr w:type="spellStart"/>
        <w:r w:rsidRPr="00D3155D">
          <w:rPr>
            <w:rStyle w:val="a7"/>
            <w:rFonts w:cs="Arial"/>
            <w:sz w:val="22"/>
            <w:szCs w:val="22"/>
            <w:lang w:val="ru-RU"/>
          </w:rPr>
          <w:t>Кор</w:t>
        </w:r>
        <w:proofErr w:type="spellEnd"/>
        <w:r w:rsidRPr="00D3155D">
          <w:rPr>
            <w:rStyle w:val="a7"/>
            <w:rFonts w:cs="Arial"/>
            <w:sz w:val="22"/>
            <w:szCs w:val="22"/>
            <w:lang w:val="ru-RU"/>
          </w:rPr>
          <w:t>. 6:19</w:t>
        </w:r>
      </w:hyperlink>
      <w:r w:rsidRPr="00D3155D">
        <w:rPr>
          <w:rFonts w:cs="Arial"/>
          <w:color w:val="000000" w:themeColor="text1"/>
          <w:sz w:val="22"/>
          <w:szCs w:val="22"/>
          <w:lang w:val="ru-RU"/>
        </w:rPr>
        <w:t>; </w:t>
      </w:r>
      <w:proofErr w:type="spellStart"/>
      <w:r w:rsidR="009D3A82" w:rsidRPr="009D3A82">
        <w:rPr>
          <w:rFonts w:cs="Arial"/>
          <w:color w:val="000000" w:themeColor="text1"/>
          <w:sz w:val="22"/>
          <w:szCs w:val="22"/>
          <w:lang w:val="ru-RU"/>
        </w:rPr>
        <w:fldChar w:fldCharType="begin"/>
      </w:r>
      <w:r w:rsidRPr="00D3155D">
        <w:rPr>
          <w:rFonts w:cs="Arial"/>
          <w:color w:val="000000" w:themeColor="text1"/>
          <w:sz w:val="22"/>
          <w:szCs w:val="22"/>
          <w:lang w:val="ru-RU"/>
        </w:rPr>
        <w:instrText xml:space="preserve"> HYPERLINK "http://bble.ru/%D0%93%D0%B0%D0%BB.3.28?rus" \t "_blank" </w:instrText>
      </w:r>
      <w:r w:rsidR="009D3A82" w:rsidRPr="009D3A82">
        <w:rPr>
          <w:rFonts w:cs="Arial"/>
          <w:color w:val="000000" w:themeColor="text1"/>
          <w:sz w:val="22"/>
          <w:szCs w:val="22"/>
          <w:lang w:val="ru-RU"/>
        </w:rPr>
        <w:fldChar w:fldCharType="separate"/>
      </w:r>
      <w:r w:rsidRPr="00D3155D">
        <w:rPr>
          <w:rStyle w:val="a7"/>
          <w:rFonts w:cs="Arial"/>
          <w:sz w:val="22"/>
          <w:szCs w:val="22"/>
          <w:lang w:val="ru-RU"/>
        </w:rPr>
        <w:t>Гал</w:t>
      </w:r>
      <w:proofErr w:type="spellEnd"/>
      <w:r w:rsidRPr="00D3155D">
        <w:rPr>
          <w:rStyle w:val="a7"/>
          <w:rFonts w:cs="Arial"/>
          <w:sz w:val="22"/>
          <w:szCs w:val="22"/>
          <w:lang w:val="ru-RU"/>
        </w:rPr>
        <w:t>. 3:28</w:t>
      </w:r>
      <w:r w:rsidR="009D3A82" w:rsidRPr="00D3155D">
        <w:rPr>
          <w:rFonts w:cs="Arial"/>
          <w:color w:val="000000" w:themeColor="text1"/>
          <w:sz w:val="22"/>
          <w:szCs w:val="22"/>
        </w:rPr>
        <w:fldChar w:fldCharType="end"/>
      </w:r>
      <w:r w:rsidRPr="00D3155D">
        <w:rPr>
          <w:rFonts w:cs="Arial"/>
          <w:color w:val="000000" w:themeColor="text1"/>
          <w:sz w:val="22"/>
          <w:szCs w:val="22"/>
          <w:lang w:val="ru-RU"/>
        </w:rPr>
        <w:t>; </w:t>
      </w:r>
      <w:proofErr w:type="spellStart"/>
      <w:r w:rsidR="009D3A82" w:rsidRPr="009D3A82">
        <w:rPr>
          <w:rFonts w:cs="Arial"/>
          <w:color w:val="000000" w:themeColor="text1"/>
          <w:sz w:val="22"/>
          <w:szCs w:val="22"/>
          <w:lang w:val="ru-RU"/>
        </w:rPr>
        <w:fldChar w:fldCharType="begin"/>
      </w:r>
      <w:r w:rsidRPr="00D3155D">
        <w:rPr>
          <w:rFonts w:cs="Arial"/>
          <w:color w:val="000000" w:themeColor="text1"/>
          <w:sz w:val="22"/>
          <w:szCs w:val="22"/>
          <w:lang w:val="ru-RU"/>
        </w:rPr>
        <w:instrText xml:space="preserve"> HYPERLINK "http://bble.ru/%D0%95%D1%84.5.2,3,21-27$6.1-4?rus" \t "_blank" </w:instrText>
      </w:r>
      <w:r w:rsidR="009D3A82" w:rsidRPr="009D3A82">
        <w:rPr>
          <w:rFonts w:cs="Arial"/>
          <w:color w:val="000000" w:themeColor="text1"/>
          <w:sz w:val="22"/>
          <w:szCs w:val="22"/>
          <w:lang w:val="ru-RU"/>
        </w:rPr>
        <w:fldChar w:fldCharType="separate"/>
      </w:r>
      <w:r w:rsidRPr="00D3155D">
        <w:rPr>
          <w:rStyle w:val="a7"/>
          <w:rFonts w:cs="Arial"/>
          <w:sz w:val="22"/>
          <w:szCs w:val="22"/>
          <w:lang w:val="ru-RU"/>
        </w:rPr>
        <w:t>Еф</w:t>
      </w:r>
      <w:proofErr w:type="spellEnd"/>
      <w:r w:rsidRPr="00D3155D">
        <w:rPr>
          <w:rStyle w:val="a7"/>
          <w:rFonts w:cs="Arial"/>
          <w:sz w:val="22"/>
          <w:szCs w:val="22"/>
          <w:lang w:val="ru-RU"/>
        </w:rPr>
        <w:t>. 5:2, 3, 21-27; 6:1-4</w:t>
      </w:r>
      <w:r w:rsidR="009D3A82" w:rsidRPr="00D3155D">
        <w:rPr>
          <w:rFonts w:cs="Arial"/>
          <w:color w:val="000000" w:themeColor="text1"/>
          <w:sz w:val="22"/>
          <w:szCs w:val="22"/>
        </w:rPr>
        <w:fldChar w:fldCharType="end"/>
      </w:r>
      <w:r w:rsidRPr="00D3155D">
        <w:rPr>
          <w:rFonts w:cs="Arial"/>
          <w:color w:val="000000" w:themeColor="text1"/>
          <w:sz w:val="22"/>
          <w:szCs w:val="22"/>
          <w:lang w:val="ru-RU"/>
        </w:rPr>
        <w:t>; </w:t>
      </w:r>
      <w:hyperlink r:id="rId12" w:tgtFrame="_blank" w:history="1">
        <w:r w:rsidRPr="00D3155D">
          <w:rPr>
            <w:rStyle w:val="a7"/>
            <w:rFonts w:cs="Arial"/>
            <w:sz w:val="22"/>
            <w:szCs w:val="22"/>
            <w:lang w:val="ru-RU"/>
          </w:rPr>
          <w:t>Кол. 3:12-14</w:t>
        </w:r>
      </w:hyperlink>
      <w:r w:rsidRPr="00D3155D">
        <w:rPr>
          <w:rFonts w:cs="Arial"/>
          <w:color w:val="000000" w:themeColor="text1"/>
          <w:sz w:val="22"/>
          <w:szCs w:val="22"/>
          <w:lang w:val="ru-RU"/>
        </w:rPr>
        <w:t>; </w:t>
      </w:r>
      <w:hyperlink r:id="rId13" w:tgtFrame="_blank" w:history="1">
        <w:r w:rsidRPr="00D3155D">
          <w:rPr>
            <w:rStyle w:val="a7"/>
            <w:rFonts w:cs="Arial"/>
            <w:sz w:val="22"/>
            <w:szCs w:val="22"/>
            <w:lang w:val="ru-RU"/>
          </w:rPr>
          <w:t>1 Фес. 5:11</w:t>
        </w:r>
      </w:hyperlink>
      <w:r w:rsidRPr="00D3155D">
        <w:rPr>
          <w:rFonts w:cs="Arial"/>
          <w:color w:val="000000" w:themeColor="text1"/>
          <w:sz w:val="22"/>
          <w:szCs w:val="22"/>
          <w:lang w:val="ru-RU"/>
        </w:rPr>
        <w:t>; </w:t>
      </w:r>
      <w:hyperlink r:id="rId14" w:tgtFrame="_blank" w:history="1">
        <w:r w:rsidRPr="00D3155D">
          <w:rPr>
            <w:rStyle w:val="a7"/>
            <w:rFonts w:cs="Arial"/>
            <w:sz w:val="22"/>
            <w:szCs w:val="22"/>
            <w:lang w:val="ru-RU"/>
          </w:rPr>
          <w:t>1 Тим. 5:5-8</w:t>
        </w:r>
      </w:hyperlink>
      <w:r w:rsidRPr="00D3155D">
        <w:rPr>
          <w:rFonts w:cs="Arial"/>
          <w:color w:val="000000" w:themeColor="text1"/>
          <w:sz w:val="22"/>
          <w:szCs w:val="22"/>
          <w:lang w:val="ru-RU"/>
        </w:rPr>
        <w:t>).</w:t>
      </w:r>
      <w:proofErr w:type="gramEnd"/>
    </w:p>
    <w:p w:rsidR="00F07BC8" w:rsidRPr="00D3155D" w:rsidRDefault="00D3155D" w:rsidP="00D61C51">
      <w:pPr>
        <w:spacing w:before="100" w:beforeAutospacing="1" w:after="100" w:afterAutospacing="1"/>
        <w:rPr>
          <w:rFonts w:cs="Arial"/>
          <w:color w:val="000000" w:themeColor="text1"/>
          <w:sz w:val="18"/>
          <w:szCs w:val="18"/>
          <w:lang w:val="ru-RU"/>
        </w:rPr>
      </w:pPr>
      <w:r w:rsidRPr="00D3155D">
        <w:rPr>
          <w:rFonts w:cs="Arial"/>
          <w:i/>
          <w:iCs/>
          <w:color w:val="000000" w:themeColor="text1"/>
          <w:sz w:val="18"/>
          <w:szCs w:val="18"/>
          <w:lang w:val="ru-RU"/>
        </w:rPr>
        <w:t>Это заявление было принято на заседании Административного комитета Генеральной Конференции Церкви Адвентистов</w:t>
      </w:r>
      <w:proofErr w:type="gramStart"/>
      <w:r w:rsidRPr="00D3155D">
        <w:rPr>
          <w:rFonts w:cs="Arial"/>
          <w:i/>
          <w:iCs/>
          <w:color w:val="000000" w:themeColor="text1"/>
          <w:sz w:val="18"/>
          <w:szCs w:val="18"/>
          <w:lang w:val="ru-RU"/>
        </w:rPr>
        <w:t xml:space="preserve"> С</w:t>
      </w:r>
      <w:proofErr w:type="gramEnd"/>
      <w:r w:rsidRPr="00D3155D">
        <w:rPr>
          <w:rFonts w:cs="Arial"/>
          <w:i/>
          <w:iCs/>
          <w:color w:val="000000" w:themeColor="text1"/>
          <w:sz w:val="18"/>
          <w:szCs w:val="18"/>
          <w:lang w:val="ru-RU"/>
        </w:rPr>
        <w:t>едьмого Дня 27 августа 1996 г. и направлено для рассмотрения на Годичном совещании Исполнительного комитета Генеральной Конференции в г. Сан-Хосе (Коста-Рика) 1 – 10 октября 1996 г</w:t>
      </w:r>
      <w:r w:rsidR="00F07BC8" w:rsidRPr="00D3155D">
        <w:rPr>
          <w:rFonts w:cs="Arial"/>
          <w:color w:val="000000" w:themeColor="text1"/>
          <w:sz w:val="18"/>
          <w:szCs w:val="18"/>
          <w:lang w:val="ru-RU"/>
        </w:rPr>
        <w:t>.</w:t>
      </w:r>
    </w:p>
    <w:p w:rsidR="00900110" w:rsidRPr="00D3155D" w:rsidRDefault="00900110">
      <w:pPr>
        <w:rPr>
          <w:rFonts w:asciiTheme="majorHAnsi" w:eastAsiaTheme="majorEastAsia" w:hAnsiTheme="majorHAnsi" w:cs="Arial"/>
          <w:color w:val="0070C0"/>
          <w:sz w:val="28"/>
          <w:szCs w:val="28"/>
          <w:lang w:val="ru-RU"/>
        </w:rPr>
      </w:pPr>
      <w:r w:rsidRPr="00D3155D">
        <w:rPr>
          <w:rFonts w:cs="Arial"/>
          <w:color w:val="0070C0"/>
          <w:sz w:val="28"/>
          <w:szCs w:val="28"/>
          <w:lang w:val="ru-RU"/>
        </w:rPr>
        <w:br w:type="page"/>
      </w:r>
    </w:p>
    <w:p w:rsidR="00E35686" w:rsidRPr="00041945" w:rsidRDefault="00E35686" w:rsidP="008615A4">
      <w:pPr>
        <w:tabs>
          <w:tab w:val="center" w:pos="3182"/>
          <w:tab w:val="right" w:pos="6344"/>
        </w:tabs>
        <w:rPr>
          <w:sz w:val="22"/>
          <w:szCs w:val="22"/>
          <w:lang w:val="ru-RU"/>
        </w:rPr>
      </w:pPr>
    </w:p>
    <w:sectPr w:rsidR="00E35686" w:rsidRPr="00041945" w:rsidSect="001A3EC6">
      <w:footerReference w:type="even" r:id="rId15"/>
      <w:footerReference w:type="default" r:id="rId16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310B" w:rsidRDefault="00E5310B" w:rsidP="00D67071">
      <w:r>
        <w:separator/>
      </w:r>
    </w:p>
  </w:endnote>
  <w:endnote w:type="continuationSeparator" w:id="0">
    <w:p w:rsidR="00E5310B" w:rsidRDefault="00E5310B" w:rsidP="00D670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23A3" w:rsidRDefault="009D3A82" w:rsidP="00521B47">
    <w:pPr>
      <w:pStyle w:val="a4"/>
      <w:framePr w:wrap="none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D523A3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523A3" w:rsidRDefault="00D523A3" w:rsidP="00D67071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23A3" w:rsidRDefault="009D3A82" w:rsidP="00521B47">
    <w:pPr>
      <w:pStyle w:val="a4"/>
      <w:framePr w:wrap="none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D523A3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7565B">
      <w:rPr>
        <w:rStyle w:val="a6"/>
        <w:noProof/>
      </w:rPr>
      <w:t>1</w:t>
    </w:r>
    <w:r>
      <w:rPr>
        <w:rStyle w:val="a6"/>
      </w:rPr>
      <w:fldChar w:fldCharType="end"/>
    </w:r>
  </w:p>
  <w:p w:rsidR="00D523A3" w:rsidRDefault="00D523A3" w:rsidP="00D67071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310B" w:rsidRDefault="00E5310B" w:rsidP="00D67071">
      <w:r>
        <w:separator/>
      </w:r>
    </w:p>
  </w:footnote>
  <w:footnote w:type="continuationSeparator" w:id="0">
    <w:p w:rsidR="00E5310B" w:rsidRDefault="00E5310B" w:rsidP="00D670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45170"/>
    <w:multiLevelType w:val="hybridMultilevel"/>
    <w:tmpl w:val="14345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5A682F"/>
    <w:multiLevelType w:val="hybridMultilevel"/>
    <w:tmpl w:val="41DC1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242FD7"/>
    <w:multiLevelType w:val="hybridMultilevel"/>
    <w:tmpl w:val="132CC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776320"/>
    <w:multiLevelType w:val="hybridMultilevel"/>
    <w:tmpl w:val="BD445B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9F1784"/>
    <w:multiLevelType w:val="hybridMultilevel"/>
    <w:tmpl w:val="ABD21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B016AC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C00243"/>
    <w:multiLevelType w:val="hybridMultilevel"/>
    <w:tmpl w:val="E45C5EBA"/>
    <w:lvl w:ilvl="0" w:tplc="B3B016AC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2302E1"/>
    <w:multiLevelType w:val="hybridMultilevel"/>
    <w:tmpl w:val="5254F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0D1860"/>
    <w:multiLevelType w:val="hybridMultilevel"/>
    <w:tmpl w:val="66624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870B90"/>
    <w:multiLevelType w:val="hybridMultilevel"/>
    <w:tmpl w:val="956CF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39316D"/>
    <w:multiLevelType w:val="hybridMultilevel"/>
    <w:tmpl w:val="BFC4365C"/>
    <w:lvl w:ilvl="0" w:tplc="9D928DA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AD5AEC"/>
    <w:multiLevelType w:val="hybridMultilevel"/>
    <w:tmpl w:val="CD8AE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787DCD"/>
    <w:multiLevelType w:val="hybridMultilevel"/>
    <w:tmpl w:val="D51657A4"/>
    <w:lvl w:ilvl="0" w:tplc="9D928DA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266A7E"/>
    <w:multiLevelType w:val="hybridMultilevel"/>
    <w:tmpl w:val="6E288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D06AFE"/>
    <w:multiLevelType w:val="hybridMultilevel"/>
    <w:tmpl w:val="605C2ED2"/>
    <w:lvl w:ilvl="0" w:tplc="B3B016AC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347AA2"/>
    <w:multiLevelType w:val="hybridMultilevel"/>
    <w:tmpl w:val="0EB6C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464D73"/>
    <w:multiLevelType w:val="hybridMultilevel"/>
    <w:tmpl w:val="09BE0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201D57"/>
    <w:multiLevelType w:val="hybridMultilevel"/>
    <w:tmpl w:val="AB80F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3B2BD7"/>
    <w:multiLevelType w:val="hybridMultilevel"/>
    <w:tmpl w:val="6E54FCA8"/>
    <w:lvl w:ilvl="0" w:tplc="B3B016AC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F756B7"/>
    <w:multiLevelType w:val="hybridMultilevel"/>
    <w:tmpl w:val="DC5AE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06704E"/>
    <w:multiLevelType w:val="hybridMultilevel"/>
    <w:tmpl w:val="43AC7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004FB8"/>
    <w:multiLevelType w:val="hybridMultilevel"/>
    <w:tmpl w:val="2C8E8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F13933"/>
    <w:multiLevelType w:val="hybridMultilevel"/>
    <w:tmpl w:val="49D6F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7B29F8"/>
    <w:multiLevelType w:val="hybridMultilevel"/>
    <w:tmpl w:val="5EF677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B777EF"/>
    <w:multiLevelType w:val="hybridMultilevel"/>
    <w:tmpl w:val="A43AC806"/>
    <w:lvl w:ilvl="0" w:tplc="9D928DA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7F014C"/>
    <w:multiLevelType w:val="hybridMultilevel"/>
    <w:tmpl w:val="45D696B6"/>
    <w:lvl w:ilvl="0" w:tplc="B3B016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5476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E4A5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5A9D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08DF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22EA5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4263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34DF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BA47B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638938C6"/>
    <w:multiLevelType w:val="hybridMultilevel"/>
    <w:tmpl w:val="90CAF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8EE4DAA"/>
    <w:multiLevelType w:val="hybridMultilevel"/>
    <w:tmpl w:val="5A6E8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9A11551"/>
    <w:multiLevelType w:val="hybridMultilevel"/>
    <w:tmpl w:val="1C6A5750"/>
    <w:lvl w:ilvl="0" w:tplc="32F43F92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8947D4"/>
    <w:multiLevelType w:val="hybridMultilevel"/>
    <w:tmpl w:val="912CB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BDA5DFD"/>
    <w:multiLevelType w:val="hybridMultilevel"/>
    <w:tmpl w:val="D51657A4"/>
    <w:lvl w:ilvl="0" w:tplc="9D928DA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FB14A2"/>
    <w:multiLevelType w:val="hybridMultilevel"/>
    <w:tmpl w:val="5F3C1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2AE46E4"/>
    <w:multiLevelType w:val="hybridMultilevel"/>
    <w:tmpl w:val="D9C4E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2FF73E6"/>
    <w:multiLevelType w:val="hybridMultilevel"/>
    <w:tmpl w:val="0284F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461229"/>
    <w:multiLevelType w:val="hybridMultilevel"/>
    <w:tmpl w:val="872E760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9A2CE0"/>
    <w:multiLevelType w:val="hybridMultilevel"/>
    <w:tmpl w:val="73CA9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8214EF2"/>
    <w:multiLevelType w:val="hybridMultilevel"/>
    <w:tmpl w:val="C1707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D4E78B8"/>
    <w:multiLevelType w:val="hybridMultilevel"/>
    <w:tmpl w:val="2004B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0"/>
  </w:num>
  <w:num w:numId="3">
    <w:abstractNumId w:val="4"/>
  </w:num>
  <w:num w:numId="4">
    <w:abstractNumId w:val="6"/>
  </w:num>
  <w:num w:numId="5">
    <w:abstractNumId w:val="15"/>
  </w:num>
  <w:num w:numId="6">
    <w:abstractNumId w:val="36"/>
  </w:num>
  <w:num w:numId="7">
    <w:abstractNumId w:val="0"/>
  </w:num>
  <w:num w:numId="8">
    <w:abstractNumId w:val="16"/>
  </w:num>
  <w:num w:numId="9">
    <w:abstractNumId w:val="8"/>
  </w:num>
  <w:num w:numId="10">
    <w:abstractNumId w:val="1"/>
  </w:num>
  <w:num w:numId="11">
    <w:abstractNumId w:val="9"/>
  </w:num>
  <w:num w:numId="12">
    <w:abstractNumId w:val="27"/>
  </w:num>
  <w:num w:numId="13">
    <w:abstractNumId w:val="29"/>
  </w:num>
  <w:num w:numId="14">
    <w:abstractNumId w:val="23"/>
  </w:num>
  <w:num w:numId="15">
    <w:abstractNumId w:val="35"/>
  </w:num>
  <w:num w:numId="16">
    <w:abstractNumId w:val="20"/>
  </w:num>
  <w:num w:numId="17">
    <w:abstractNumId w:val="21"/>
  </w:num>
  <w:num w:numId="18">
    <w:abstractNumId w:val="32"/>
  </w:num>
  <w:num w:numId="19">
    <w:abstractNumId w:val="28"/>
  </w:num>
  <w:num w:numId="20">
    <w:abstractNumId w:val="2"/>
  </w:num>
  <w:num w:numId="21">
    <w:abstractNumId w:val="33"/>
  </w:num>
  <w:num w:numId="22">
    <w:abstractNumId w:val="3"/>
  </w:num>
  <w:num w:numId="23">
    <w:abstractNumId w:val="31"/>
  </w:num>
  <w:num w:numId="24">
    <w:abstractNumId w:val="30"/>
  </w:num>
  <w:num w:numId="25">
    <w:abstractNumId w:val="14"/>
  </w:num>
  <w:num w:numId="26">
    <w:abstractNumId w:val="18"/>
  </w:num>
  <w:num w:numId="27">
    <w:abstractNumId w:val="12"/>
  </w:num>
  <w:num w:numId="28">
    <w:abstractNumId w:val="26"/>
  </w:num>
  <w:num w:numId="29">
    <w:abstractNumId w:val="19"/>
  </w:num>
  <w:num w:numId="30">
    <w:abstractNumId w:val="34"/>
  </w:num>
  <w:num w:numId="31">
    <w:abstractNumId w:val="7"/>
  </w:num>
  <w:num w:numId="32">
    <w:abstractNumId w:val="25"/>
  </w:num>
  <w:num w:numId="33">
    <w:abstractNumId w:val="24"/>
  </w:num>
  <w:num w:numId="34">
    <w:abstractNumId w:val="17"/>
  </w:num>
  <w:num w:numId="35">
    <w:abstractNumId w:val="5"/>
  </w:num>
  <w:num w:numId="36">
    <w:abstractNumId w:val="13"/>
  </w:num>
  <w:num w:numId="37">
    <w:abstractNumId w:val="11"/>
  </w:num>
  <w:numIdMacAtCleanup w:val="3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A0946"/>
    <w:rsid w:val="00000155"/>
    <w:rsid w:val="00003F3D"/>
    <w:rsid w:val="0000436E"/>
    <w:rsid w:val="0001711B"/>
    <w:rsid w:val="000229A1"/>
    <w:rsid w:val="00024628"/>
    <w:rsid w:val="000256A6"/>
    <w:rsid w:val="0002799E"/>
    <w:rsid w:val="000328E0"/>
    <w:rsid w:val="00035825"/>
    <w:rsid w:val="0003660F"/>
    <w:rsid w:val="00041945"/>
    <w:rsid w:val="000450CE"/>
    <w:rsid w:val="000544A9"/>
    <w:rsid w:val="000612D3"/>
    <w:rsid w:val="000623FD"/>
    <w:rsid w:val="00062B34"/>
    <w:rsid w:val="00067F44"/>
    <w:rsid w:val="000717AE"/>
    <w:rsid w:val="00072E58"/>
    <w:rsid w:val="0007762D"/>
    <w:rsid w:val="00086B3A"/>
    <w:rsid w:val="00087508"/>
    <w:rsid w:val="000921D9"/>
    <w:rsid w:val="00096DC5"/>
    <w:rsid w:val="000A0245"/>
    <w:rsid w:val="000A508E"/>
    <w:rsid w:val="000B7712"/>
    <w:rsid w:val="000C1158"/>
    <w:rsid w:val="000C5030"/>
    <w:rsid w:val="000D2A33"/>
    <w:rsid w:val="000D4032"/>
    <w:rsid w:val="000D549E"/>
    <w:rsid w:val="000E1E30"/>
    <w:rsid w:val="000E22EC"/>
    <w:rsid w:val="000E4CDE"/>
    <w:rsid w:val="000F26AF"/>
    <w:rsid w:val="000F26F3"/>
    <w:rsid w:val="000F70D8"/>
    <w:rsid w:val="001045DB"/>
    <w:rsid w:val="00105E5B"/>
    <w:rsid w:val="0011784E"/>
    <w:rsid w:val="001223C6"/>
    <w:rsid w:val="00134C05"/>
    <w:rsid w:val="00136F64"/>
    <w:rsid w:val="001522F7"/>
    <w:rsid w:val="00154EBD"/>
    <w:rsid w:val="0015602B"/>
    <w:rsid w:val="0016617F"/>
    <w:rsid w:val="001661B9"/>
    <w:rsid w:val="001728F5"/>
    <w:rsid w:val="0017290D"/>
    <w:rsid w:val="0017565B"/>
    <w:rsid w:val="0018739A"/>
    <w:rsid w:val="001932C8"/>
    <w:rsid w:val="001A3C82"/>
    <w:rsid w:val="001A3EC6"/>
    <w:rsid w:val="001A59F8"/>
    <w:rsid w:val="001A6744"/>
    <w:rsid w:val="001B11AD"/>
    <w:rsid w:val="001C1130"/>
    <w:rsid w:val="001C50A6"/>
    <w:rsid w:val="001C7D48"/>
    <w:rsid w:val="001D0E14"/>
    <w:rsid w:val="001E1D37"/>
    <w:rsid w:val="001E1DB2"/>
    <w:rsid w:val="001E29F3"/>
    <w:rsid w:val="001E6F10"/>
    <w:rsid w:val="001F544F"/>
    <w:rsid w:val="002018B1"/>
    <w:rsid w:val="002052BF"/>
    <w:rsid w:val="00207479"/>
    <w:rsid w:val="00215821"/>
    <w:rsid w:val="0021630E"/>
    <w:rsid w:val="002205E2"/>
    <w:rsid w:val="002227F1"/>
    <w:rsid w:val="00222E7D"/>
    <w:rsid w:val="00227527"/>
    <w:rsid w:val="00227BDD"/>
    <w:rsid w:val="002301BB"/>
    <w:rsid w:val="00237E94"/>
    <w:rsid w:val="00245FC5"/>
    <w:rsid w:val="00251ECF"/>
    <w:rsid w:val="002550BF"/>
    <w:rsid w:val="00265521"/>
    <w:rsid w:val="0027049E"/>
    <w:rsid w:val="002707EE"/>
    <w:rsid w:val="00273D8D"/>
    <w:rsid w:val="002818BC"/>
    <w:rsid w:val="00282453"/>
    <w:rsid w:val="00286F1C"/>
    <w:rsid w:val="0029453E"/>
    <w:rsid w:val="00295FA0"/>
    <w:rsid w:val="002B0E55"/>
    <w:rsid w:val="002C0843"/>
    <w:rsid w:val="002C1840"/>
    <w:rsid w:val="002E00E0"/>
    <w:rsid w:val="002E57E5"/>
    <w:rsid w:val="002E5D21"/>
    <w:rsid w:val="002E6BDD"/>
    <w:rsid w:val="002F1E81"/>
    <w:rsid w:val="002F2796"/>
    <w:rsid w:val="002F706F"/>
    <w:rsid w:val="00302456"/>
    <w:rsid w:val="00304B13"/>
    <w:rsid w:val="00305819"/>
    <w:rsid w:val="00306D57"/>
    <w:rsid w:val="003269C3"/>
    <w:rsid w:val="003338BF"/>
    <w:rsid w:val="00334401"/>
    <w:rsid w:val="00342632"/>
    <w:rsid w:val="003477C5"/>
    <w:rsid w:val="003536F6"/>
    <w:rsid w:val="003558E2"/>
    <w:rsid w:val="00364050"/>
    <w:rsid w:val="003641F4"/>
    <w:rsid w:val="00367748"/>
    <w:rsid w:val="003725E9"/>
    <w:rsid w:val="00372D96"/>
    <w:rsid w:val="0037603B"/>
    <w:rsid w:val="00377F9D"/>
    <w:rsid w:val="003852C8"/>
    <w:rsid w:val="00391C32"/>
    <w:rsid w:val="003B7700"/>
    <w:rsid w:val="003E06FF"/>
    <w:rsid w:val="003E225F"/>
    <w:rsid w:val="003E7ABA"/>
    <w:rsid w:val="003F4614"/>
    <w:rsid w:val="00411AD6"/>
    <w:rsid w:val="004127BE"/>
    <w:rsid w:val="00414183"/>
    <w:rsid w:val="00414EAF"/>
    <w:rsid w:val="00424634"/>
    <w:rsid w:val="004272AD"/>
    <w:rsid w:val="00431D50"/>
    <w:rsid w:val="00434090"/>
    <w:rsid w:val="00435986"/>
    <w:rsid w:val="0044578D"/>
    <w:rsid w:val="0045092B"/>
    <w:rsid w:val="004542F4"/>
    <w:rsid w:val="00455162"/>
    <w:rsid w:val="00460159"/>
    <w:rsid w:val="004660EC"/>
    <w:rsid w:val="004665FC"/>
    <w:rsid w:val="0047420A"/>
    <w:rsid w:val="004762D2"/>
    <w:rsid w:val="004779A8"/>
    <w:rsid w:val="00490486"/>
    <w:rsid w:val="00492D86"/>
    <w:rsid w:val="004A14F1"/>
    <w:rsid w:val="004A3160"/>
    <w:rsid w:val="004A349C"/>
    <w:rsid w:val="004B1504"/>
    <w:rsid w:val="004B1C8D"/>
    <w:rsid w:val="004B476E"/>
    <w:rsid w:val="004B6C6C"/>
    <w:rsid w:val="004C5174"/>
    <w:rsid w:val="004D0116"/>
    <w:rsid w:val="004D265D"/>
    <w:rsid w:val="004E63F4"/>
    <w:rsid w:val="004F263D"/>
    <w:rsid w:val="004F59FA"/>
    <w:rsid w:val="00502E51"/>
    <w:rsid w:val="00504F1D"/>
    <w:rsid w:val="00514292"/>
    <w:rsid w:val="0052003E"/>
    <w:rsid w:val="00521B47"/>
    <w:rsid w:val="00523703"/>
    <w:rsid w:val="0053150C"/>
    <w:rsid w:val="005325AE"/>
    <w:rsid w:val="0053315A"/>
    <w:rsid w:val="00533387"/>
    <w:rsid w:val="0053529E"/>
    <w:rsid w:val="0053544E"/>
    <w:rsid w:val="00536E7B"/>
    <w:rsid w:val="00537032"/>
    <w:rsid w:val="0055479C"/>
    <w:rsid w:val="00556101"/>
    <w:rsid w:val="005627C2"/>
    <w:rsid w:val="005644A1"/>
    <w:rsid w:val="00573716"/>
    <w:rsid w:val="005747F0"/>
    <w:rsid w:val="005762BF"/>
    <w:rsid w:val="00582349"/>
    <w:rsid w:val="00596628"/>
    <w:rsid w:val="005A6590"/>
    <w:rsid w:val="005A7B51"/>
    <w:rsid w:val="005B0573"/>
    <w:rsid w:val="005B2DE9"/>
    <w:rsid w:val="005B4CF5"/>
    <w:rsid w:val="005B5B9D"/>
    <w:rsid w:val="005C1487"/>
    <w:rsid w:val="005D2964"/>
    <w:rsid w:val="005D344B"/>
    <w:rsid w:val="005D56E7"/>
    <w:rsid w:val="005D5C55"/>
    <w:rsid w:val="005E0760"/>
    <w:rsid w:val="005F1354"/>
    <w:rsid w:val="005F286B"/>
    <w:rsid w:val="005F2A99"/>
    <w:rsid w:val="005F68CD"/>
    <w:rsid w:val="006014C8"/>
    <w:rsid w:val="00617DB6"/>
    <w:rsid w:val="00620327"/>
    <w:rsid w:val="00622DFA"/>
    <w:rsid w:val="0062471F"/>
    <w:rsid w:val="00627139"/>
    <w:rsid w:val="006272DB"/>
    <w:rsid w:val="00627F4A"/>
    <w:rsid w:val="006347A2"/>
    <w:rsid w:val="00643B60"/>
    <w:rsid w:val="006502EE"/>
    <w:rsid w:val="00650FA2"/>
    <w:rsid w:val="0066355B"/>
    <w:rsid w:val="00667DE7"/>
    <w:rsid w:val="00670451"/>
    <w:rsid w:val="00671603"/>
    <w:rsid w:val="00672097"/>
    <w:rsid w:val="0067230C"/>
    <w:rsid w:val="00673060"/>
    <w:rsid w:val="0067477D"/>
    <w:rsid w:val="00676577"/>
    <w:rsid w:val="00677490"/>
    <w:rsid w:val="00683046"/>
    <w:rsid w:val="0068375F"/>
    <w:rsid w:val="006850A0"/>
    <w:rsid w:val="006871D3"/>
    <w:rsid w:val="00692863"/>
    <w:rsid w:val="00695B1F"/>
    <w:rsid w:val="0069700A"/>
    <w:rsid w:val="006A71C5"/>
    <w:rsid w:val="006B03E4"/>
    <w:rsid w:val="006B6FCA"/>
    <w:rsid w:val="006B7B8E"/>
    <w:rsid w:val="006C0871"/>
    <w:rsid w:val="006C31E0"/>
    <w:rsid w:val="006C55CE"/>
    <w:rsid w:val="006D385E"/>
    <w:rsid w:val="006D39DE"/>
    <w:rsid w:val="006F068F"/>
    <w:rsid w:val="006F18FD"/>
    <w:rsid w:val="00700343"/>
    <w:rsid w:val="00707ECB"/>
    <w:rsid w:val="00713C81"/>
    <w:rsid w:val="007147B2"/>
    <w:rsid w:val="00727362"/>
    <w:rsid w:val="0073403F"/>
    <w:rsid w:val="00735DBD"/>
    <w:rsid w:val="00740C10"/>
    <w:rsid w:val="00747963"/>
    <w:rsid w:val="007479A9"/>
    <w:rsid w:val="0075683D"/>
    <w:rsid w:val="00762731"/>
    <w:rsid w:val="00765F6C"/>
    <w:rsid w:val="0077128F"/>
    <w:rsid w:val="00772EEB"/>
    <w:rsid w:val="00774C84"/>
    <w:rsid w:val="0078432F"/>
    <w:rsid w:val="00784F4E"/>
    <w:rsid w:val="007929DE"/>
    <w:rsid w:val="00793E56"/>
    <w:rsid w:val="007B0A94"/>
    <w:rsid w:val="007B1DC3"/>
    <w:rsid w:val="007B7001"/>
    <w:rsid w:val="007C53BB"/>
    <w:rsid w:val="007D21FD"/>
    <w:rsid w:val="007D320D"/>
    <w:rsid w:val="007D4F75"/>
    <w:rsid w:val="007D5245"/>
    <w:rsid w:val="007D594C"/>
    <w:rsid w:val="007D6A99"/>
    <w:rsid w:val="007E04F0"/>
    <w:rsid w:val="007E1937"/>
    <w:rsid w:val="007E34FD"/>
    <w:rsid w:val="007E3C91"/>
    <w:rsid w:val="007F2812"/>
    <w:rsid w:val="007F49B3"/>
    <w:rsid w:val="008033C3"/>
    <w:rsid w:val="00804082"/>
    <w:rsid w:val="00805C7F"/>
    <w:rsid w:val="00807854"/>
    <w:rsid w:val="00810FAD"/>
    <w:rsid w:val="00817992"/>
    <w:rsid w:val="00820BC1"/>
    <w:rsid w:val="00827740"/>
    <w:rsid w:val="00830369"/>
    <w:rsid w:val="00834DDE"/>
    <w:rsid w:val="00841B35"/>
    <w:rsid w:val="008441E8"/>
    <w:rsid w:val="00851871"/>
    <w:rsid w:val="0085263A"/>
    <w:rsid w:val="008615A4"/>
    <w:rsid w:val="0086323F"/>
    <w:rsid w:val="008640B8"/>
    <w:rsid w:val="00866C9E"/>
    <w:rsid w:val="00867E25"/>
    <w:rsid w:val="00870862"/>
    <w:rsid w:val="0087158C"/>
    <w:rsid w:val="00874D92"/>
    <w:rsid w:val="00886EA7"/>
    <w:rsid w:val="008878D7"/>
    <w:rsid w:val="008A1906"/>
    <w:rsid w:val="008B0F7F"/>
    <w:rsid w:val="008B618C"/>
    <w:rsid w:val="008B6C2A"/>
    <w:rsid w:val="008B78AE"/>
    <w:rsid w:val="008C5315"/>
    <w:rsid w:val="008D3E22"/>
    <w:rsid w:val="008D6F75"/>
    <w:rsid w:val="008D7628"/>
    <w:rsid w:val="008D7E73"/>
    <w:rsid w:val="008E1A25"/>
    <w:rsid w:val="008E562A"/>
    <w:rsid w:val="008F1A63"/>
    <w:rsid w:val="00900110"/>
    <w:rsid w:val="0090378E"/>
    <w:rsid w:val="00905CE0"/>
    <w:rsid w:val="009110B2"/>
    <w:rsid w:val="009115BD"/>
    <w:rsid w:val="00914DF1"/>
    <w:rsid w:val="00915DB3"/>
    <w:rsid w:val="009160C2"/>
    <w:rsid w:val="00924783"/>
    <w:rsid w:val="00926172"/>
    <w:rsid w:val="009269FE"/>
    <w:rsid w:val="00927FA8"/>
    <w:rsid w:val="009429E8"/>
    <w:rsid w:val="00943F26"/>
    <w:rsid w:val="00952468"/>
    <w:rsid w:val="00953749"/>
    <w:rsid w:val="00957F9E"/>
    <w:rsid w:val="0096241D"/>
    <w:rsid w:val="00963596"/>
    <w:rsid w:val="00964B4C"/>
    <w:rsid w:val="009708F1"/>
    <w:rsid w:val="0097651E"/>
    <w:rsid w:val="0098043E"/>
    <w:rsid w:val="00982345"/>
    <w:rsid w:val="00992E82"/>
    <w:rsid w:val="00995C39"/>
    <w:rsid w:val="00995F0F"/>
    <w:rsid w:val="009B4070"/>
    <w:rsid w:val="009C7844"/>
    <w:rsid w:val="009D3A82"/>
    <w:rsid w:val="009D45C2"/>
    <w:rsid w:val="009F0B33"/>
    <w:rsid w:val="009F26AB"/>
    <w:rsid w:val="009F3BA0"/>
    <w:rsid w:val="009F442B"/>
    <w:rsid w:val="00A0629B"/>
    <w:rsid w:val="00A065CE"/>
    <w:rsid w:val="00A20A59"/>
    <w:rsid w:val="00A31D65"/>
    <w:rsid w:val="00A50867"/>
    <w:rsid w:val="00A556F6"/>
    <w:rsid w:val="00A57ADA"/>
    <w:rsid w:val="00A647C4"/>
    <w:rsid w:val="00A708CC"/>
    <w:rsid w:val="00A7686F"/>
    <w:rsid w:val="00A80207"/>
    <w:rsid w:val="00A84F12"/>
    <w:rsid w:val="00A8686B"/>
    <w:rsid w:val="00AB0F6A"/>
    <w:rsid w:val="00AB0FFF"/>
    <w:rsid w:val="00AB12CE"/>
    <w:rsid w:val="00AB42CB"/>
    <w:rsid w:val="00AC0C25"/>
    <w:rsid w:val="00AC0E5E"/>
    <w:rsid w:val="00AC561D"/>
    <w:rsid w:val="00AD57E0"/>
    <w:rsid w:val="00AE2873"/>
    <w:rsid w:val="00AF0ABF"/>
    <w:rsid w:val="00AF543B"/>
    <w:rsid w:val="00AF5EC1"/>
    <w:rsid w:val="00B00A86"/>
    <w:rsid w:val="00B010EF"/>
    <w:rsid w:val="00B1571F"/>
    <w:rsid w:val="00B2564C"/>
    <w:rsid w:val="00B44742"/>
    <w:rsid w:val="00B51DF1"/>
    <w:rsid w:val="00B543EB"/>
    <w:rsid w:val="00B55091"/>
    <w:rsid w:val="00B56F9E"/>
    <w:rsid w:val="00B62813"/>
    <w:rsid w:val="00B63762"/>
    <w:rsid w:val="00B63CBE"/>
    <w:rsid w:val="00B80CC6"/>
    <w:rsid w:val="00BB3B34"/>
    <w:rsid w:val="00BB68B0"/>
    <w:rsid w:val="00BC2815"/>
    <w:rsid w:val="00BC67AF"/>
    <w:rsid w:val="00BC7D2D"/>
    <w:rsid w:val="00BD24F5"/>
    <w:rsid w:val="00BD381F"/>
    <w:rsid w:val="00BD5B19"/>
    <w:rsid w:val="00BD757B"/>
    <w:rsid w:val="00BE20CC"/>
    <w:rsid w:val="00BE3B5E"/>
    <w:rsid w:val="00BE59AA"/>
    <w:rsid w:val="00BF10CA"/>
    <w:rsid w:val="00BF3B7D"/>
    <w:rsid w:val="00BF4FFE"/>
    <w:rsid w:val="00BF5236"/>
    <w:rsid w:val="00BF5252"/>
    <w:rsid w:val="00BF7CD7"/>
    <w:rsid w:val="00C046A2"/>
    <w:rsid w:val="00C161CB"/>
    <w:rsid w:val="00C17EEB"/>
    <w:rsid w:val="00C248CA"/>
    <w:rsid w:val="00C30EFC"/>
    <w:rsid w:val="00C323EB"/>
    <w:rsid w:val="00C344AE"/>
    <w:rsid w:val="00C37770"/>
    <w:rsid w:val="00C40691"/>
    <w:rsid w:val="00C62848"/>
    <w:rsid w:val="00C714F7"/>
    <w:rsid w:val="00C729D7"/>
    <w:rsid w:val="00C764FB"/>
    <w:rsid w:val="00C77DEE"/>
    <w:rsid w:val="00C81BDC"/>
    <w:rsid w:val="00C829D4"/>
    <w:rsid w:val="00C84791"/>
    <w:rsid w:val="00C86D11"/>
    <w:rsid w:val="00C86F73"/>
    <w:rsid w:val="00C874DE"/>
    <w:rsid w:val="00C87E61"/>
    <w:rsid w:val="00C90257"/>
    <w:rsid w:val="00C95973"/>
    <w:rsid w:val="00CA0946"/>
    <w:rsid w:val="00CA123A"/>
    <w:rsid w:val="00CB79A0"/>
    <w:rsid w:val="00CC04BE"/>
    <w:rsid w:val="00CC1A50"/>
    <w:rsid w:val="00CC65EF"/>
    <w:rsid w:val="00CD050B"/>
    <w:rsid w:val="00CD4A1B"/>
    <w:rsid w:val="00CD78AA"/>
    <w:rsid w:val="00CF29EA"/>
    <w:rsid w:val="00CF446F"/>
    <w:rsid w:val="00D003E5"/>
    <w:rsid w:val="00D03A36"/>
    <w:rsid w:val="00D14362"/>
    <w:rsid w:val="00D14671"/>
    <w:rsid w:val="00D1477C"/>
    <w:rsid w:val="00D151B3"/>
    <w:rsid w:val="00D239D2"/>
    <w:rsid w:val="00D241D5"/>
    <w:rsid w:val="00D3155D"/>
    <w:rsid w:val="00D352B1"/>
    <w:rsid w:val="00D4046F"/>
    <w:rsid w:val="00D40D9D"/>
    <w:rsid w:val="00D454EC"/>
    <w:rsid w:val="00D511E6"/>
    <w:rsid w:val="00D523A3"/>
    <w:rsid w:val="00D53ECE"/>
    <w:rsid w:val="00D558F2"/>
    <w:rsid w:val="00D56048"/>
    <w:rsid w:val="00D56CC8"/>
    <w:rsid w:val="00D61C51"/>
    <w:rsid w:val="00D64836"/>
    <w:rsid w:val="00D6491B"/>
    <w:rsid w:val="00D67071"/>
    <w:rsid w:val="00D67DCA"/>
    <w:rsid w:val="00D7029C"/>
    <w:rsid w:val="00D76773"/>
    <w:rsid w:val="00D7678B"/>
    <w:rsid w:val="00D82124"/>
    <w:rsid w:val="00D8705E"/>
    <w:rsid w:val="00D96D19"/>
    <w:rsid w:val="00DA3FDC"/>
    <w:rsid w:val="00DB1E62"/>
    <w:rsid w:val="00DB2D26"/>
    <w:rsid w:val="00DB646D"/>
    <w:rsid w:val="00DC414F"/>
    <w:rsid w:val="00DC74D1"/>
    <w:rsid w:val="00DD10C3"/>
    <w:rsid w:val="00DD54E3"/>
    <w:rsid w:val="00DE1EA4"/>
    <w:rsid w:val="00DE288B"/>
    <w:rsid w:val="00DE4142"/>
    <w:rsid w:val="00DE656F"/>
    <w:rsid w:val="00DF2A62"/>
    <w:rsid w:val="00DF2F98"/>
    <w:rsid w:val="00E07B79"/>
    <w:rsid w:val="00E1023F"/>
    <w:rsid w:val="00E10772"/>
    <w:rsid w:val="00E1213D"/>
    <w:rsid w:val="00E146EE"/>
    <w:rsid w:val="00E16C91"/>
    <w:rsid w:val="00E20E60"/>
    <w:rsid w:val="00E210F4"/>
    <w:rsid w:val="00E2128D"/>
    <w:rsid w:val="00E2167D"/>
    <w:rsid w:val="00E221C7"/>
    <w:rsid w:val="00E22BE3"/>
    <w:rsid w:val="00E252C7"/>
    <w:rsid w:val="00E35686"/>
    <w:rsid w:val="00E414AB"/>
    <w:rsid w:val="00E41DB3"/>
    <w:rsid w:val="00E41E76"/>
    <w:rsid w:val="00E45DA7"/>
    <w:rsid w:val="00E5105F"/>
    <w:rsid w:val="00E51818"/>
    <w:rsid w:val="00E5310B"/>
    <w:rsid w:val="00E736A1"/>
    <w:rsid w:val="00E8391E"/>
    <w:rsid w:val="00E947B4"/>
    <w:rsid w:val="00EA4092"/>
    <w:rsid w:val="00EB3CB9"/>
    <w:rsid w:val="00EC007D"/>
    <w:rsid w:val="00EC1B12"/>
    <w:rsid w:val="00EC2B5B"/>
    <w:rsid w:val="00EC405E"/>
    <w:rsid w:val="00EC4B1A"/>
    <w:rsid w:val="00ED2D5A"/>
    <w:rsid w:val="00ED3998"/>
    <w:rsid w:val="00EE12D2"/>
    <w:rsid w:val="00EE18F8"/>
    <w:rsid w:val="00EE2A5C"/>
    <w:rsid w:val="00EF3854"/>
    <w:rsid w:val="00EF6380"/>
    <w:rsid w:val="00F04A45"/>
    <w:rsid w:val="00F0570C"/>
    <w:rsid w:val="00F07BC8"/>
    <w:rsid w:val="00F218F2"/>
    <w:rsid w:val="00F3796B"/>
    <w:rsid w:val="00F40233"/>
    <w:rsid w:val="00F41802"/>
    <w:rsid w:val="00F43C76"/>
    <w:rsid w:val="00F46ED8"/>
    <w:rsid w:val="00F53EAE"/>
    <w:rsid w:val="00F6115B"/>
    <w:rsid w:val="00F66495"/>
    <w:rsid w:val="00F73E97"/>
    <w:rsid w:val="00F8043C"/>
    <w:rsid w:val="00F80BAB"/>
    <w:rsid w:val="00F8554A"/>
    <w:rsid w:val="00F85B48"/>
    <w:rsid w:val="00F86FCF"/>
    <w:rsid w:val="00F923EC"/>
    <w:rsid w:val="00FA44E2"/>
    <w:rsid w:val="00FA5CDF"/>
    <w:rsid w:val="00FB2301"/>
    <w:rsid w:val="00FB3407"/>
    <w:rsid w:val="00FB6324"/>
    <w:rsid w:val="00FC1338"/>
    <w:rsid w:val="00FD48BA"/>
    <w:rsid w:val="00FE4EA3"/>
    <w:rsid w:val="00FE591A"/>
    <w:rsid w:val="00FE772C"/>
    <w:rsid w:val="00FF0291"/>
    <w:rsid w:val="00FF05D8"/>
    <w:rsid w:val="00FF108B"/>
    <w:rsid w:val="00FF2ED3"/>
    <w:rsid w:val="00FF7A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E73"/>
  </w:style>
  <w:style w:type="paragraph" w:styleId="1">
    <w:name w:val="heading 1"/>
    <w:basedOn w:val="a"/>
    <w:next w:val="a"/>
    <w:link w:val="10"/>
    <w:uiPriority w:val="9"/>
    <w:qFormat/>
    <w:rsid w:val="00F53EA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50B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a4">
    <w:name w:val="footer"/>
    <w:basedOn w:val="a"/>
    <w:link w:val="a5"/>
    <w:uiPriority w:val="99"/>
    <w:unhideWhenUsed/>
    <w:rsid w:val="00D67071"/>
    <w:pPr>
      <w:tabs>
        <w:tab w:val="center" w:pos="4680"/>
        <w:tab w:val="right" w:pos="9360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D67071"/>
  </w:style>
  <w:style w:type="character" w:styleId="a6">
    <w:name w:val="page number"/>
    <w:basedOn w:val="a0"/>
    <w:uiPriority w:val="99"/>
    <w:semiHidden/>
    <w:unhideWhenUsed/>
    <w:rsid w:val="00D67071"/>
  </w:style>
  <w:style w:type="character" w:styleId="a7">
    <w:name w:val="Hyperlink"/>
    <w:basedOn w:val="a0"/>
    <w:uiPriority w:val="99"/>
    <w:unhideWhenUsed/>
    <w:rsid w:val="002818BC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FA44E2"/>
    <w:rPr>
      <w:color w:val="954F72" w:themeColor="followedHyperlink"/>
      <w:u w:val="single"/>
    </w:rPr>
  </w:style>
  <w:style w:type="paragraph" w:styleId="a9">
    <w:name w:val="List Paragraph"/>
    <w:basedOn w:val="a"/>
    <w:uiPriority w:val="34"/>
    <w:qFormat/>
    <w:rsid w:val="001E6F10"/>
    <w:pPr>
      <w:ind w:left="720"/>
      <w:contextualSpacing/>
    </w:pPr>
  </w:style>
  <w:style w:type="paragraph" w:styleId="aa">
    <w:name w:val="Document Map"/>
    <w:basedOn w:val="a"/>
    <w:link w:val="ab"/>
    <w:uiPriority w:val="99"/>
    <w:semiHidden/>
    <w:unhideWhenUsed/>
    <w:rsid w:val="001E1DB2"/>
    <w:rPr>
      <w:rFonts w:ascii="Times New Roman" w:hAnsi="Times New Roman" w:cs="Times New Roman"/>
    </w:rPr>
  </w:style>
  <w:style w:type="character" w:customStyle="1" w:styleId="ab">
    <w:name w:val="Схема документа Знак"/>
    <w:basedOn w:val="a0"/>
    <w:link w:val="aa"/>
    <w:uiPriority w:val="99"/>
    <w:semiHidden/>
    <w:rsid w:val="001E1DB2"/>
    <w:rPr>
      <w:rFonts w:ascii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F53EA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c">
    <w:name w:val="TOC Heading"/>
    <w:basedOn w:val="1"/>
    <w:next w:val="a"/>
    <w:uiPriority w:val="39"/>
    <w:unhideWhenUsed/>
    <w:qFormat/>
    <w:rsid w:val="002F706F"/>
    <w:pPr>
      <w:spacing w:before="480" w:line="276" w:lineRule="auto"/>
      <w:outlineLvl w:val="9"/>
    </w:pPr>
    <w:rPr>
      <w:b/>
      <w:bCs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unhideWhenUsed/>
    <w:rsid w:val="002F706F"/>
    <w:pPr>
      <w:spacing w:before="120"/>
    </w:pPr>
    <w:rPr>
      <w:b/>
      <w:bCs/>
    </w:rPr>
  </w:style>
  <w:style w:type="paragraph" w:styleId="2">
    <w:name w:val="toc 2"/>
    <w:basedOn w:val="a"/>
    <w:next w:val="a"/>
    <w:autoRedefine/>
    <w:uiPriority w:val="39"/>
    <w:semiHidden/>
    <w:unhideWhenUsed/>
    <w:rsid w:val="002F706F"/>
    <w:pPr>
      <w:ind w:left="240"/>
    </w:pPr>
    <w:rPr>
      <w:b/>
      <w:bCs/>
      <w:sz w:val="22"/>
      <w:szCs w:val="22"/>
    </w:rPr>
  </w:style>
  <w:style w:type="paragraph" w:styleId="3">
    <w:name w:val="toc 3"/>
    <w:basedOn w:val="a"/>
    <w:next w:val="a"/>
    <w:autoRedefine/>
    <w:uiPriority w:val="39"/>
    <w:semiHidden/>
    <w:unhideWhenUsed/>
    <w:rsid w:val="002F706F"/>
    <w:pPr>
      <w:ind w:left="480"/>
    </w:pPr>
    <w:rPr>
      <w:sz w:val="22"/>
      <w:szCs w:val="22"/>
    </w:rPr>
  </w:style>
  <w:style w:type="paragraph" w:styleId="4">
    <w:name w:val="toc 4"/>
    <w:basedOn w:val="a"/>
    <w:next w:val="a"/>
    <w:autoRedefine/>
    <w:uiPriority w:val="39"/>
    <w:semiHidden/>
    <w:unhideWhenUsed/>
    <w:rsid w:val="002F706F"/>
    <w:pPr>
      <w:ind w:left="720"/>
    </w:pPr>
    <w:rPr>
      <w:sz w:val="20"/>
      <w:szCs w:val="20"/>
    </w:rPr>
  </w:style>
  <w:style w:type="paragraph" w:styleId="5">
    <w:name w:val="toc 5"/>
    <w:basedOn w:val="a"/>
    <w:next w:val="a"/>
    <w:autoRedefine/>
    <w:uiPriority w:val="39"/>
    <w:semiHidden/>
    <w:unhideWhenUsed/>
    <w:rsid w:val="002F706F"/>
    <w:pPr>
      <w:ind w:left="960"/>
    </w:pPr>
    <w:rPr>
      <w:sz w:val="20"/>
      <w:szCs w:val="20"/>
    </w:rPr>
  </w:style>
  <w:style w:type="paragraph" w:styleId="6">
    <w:name w:val="toc 6"/>
    <w:basedOn w:val="a"/>
    <w:next w:val="a"/>
    <w:autoRedefine/>
    <w:uiPriority w:val="39"/>
    <w:semiHidden/>
    <w:unhideWhenUsed/>
    <w:rsid w:val="002F706F"/>
    <w:pPr>
      <w:ind w:left="1200"/>
    </w:pPr>
    <w:rPr>
      <w:sz w:val="20"/>
      <w:szCs w:val="20"/>
    </w:rPr>
  </w:style>
  <w:style w:type="paragraph" w:styleId="7">
    <w:name w:val="toc 7"/>
    <w:basedOn w:val="a"/>
    <w:next w:val="a"/>
    <w:autoRedefine/>
    <w:uiPriority w:val="39"/>
    <w:semiHidden/>
    <w:unhideWhenUsed/>
    <w:rsid w:val="002F706F"/>
    <w:pPr>
      <w:ind w:left="1440"/>
    </w:pPr>
    <w:rPr>
      <w:sz w:val="20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rsid w:val="002F706F"/>
    <w:pPr>
      <w:ind w:left="1680"/>
    </w:pPr>
    <w:rPr>
      <w:sz w:val="20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rsid w:val="002F706F"/>
    <w:pPr>
      <w:ind w:left="1920"/>
    </w:pPr>
    <w:rPr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07762D"/>
    <w:pPr>
      <w:tabs>
        <w:tab w:val="center" w:pos="4680"/>
        <w:tab w:val="right" w:pos="9360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07762D"/>
  </w:style>
  <w:style w:type="paragraph" w:styleId="af">
    <w:name w:val="endnote text"/>
    <w:basedOn w:val="a"/>
    <w:link w:val="af0"/>
    <w:uiPriority w:val="99"/>
    <w:unhideWhenUsed/>
    <w:rsid w:val="00245FC5"/>
  </w:style>
  <w:style w:type="character" w:customStyle="1" w:styleId="af0">
    <w:name w:val="Текст концевой сноски Знак"/>
    <w:basedOn w:val="a0"/>
    <w:link w:val="af"/>
    <w:uiPriority w:val="99"/>
    <w:rsid w:val="00245FC5"/>
  </w:style>
  <w:style w:type="character" w:styleId="af1">
    <w:name w:val="endnote reference"/>
    <w:basedOn w:val="a0"/>
    <w:uiPriority w:val="99"/>
    <w:unhideWhenUsed/>
    <w:rsid w:val="00245FC5"/>
    <w:rPr>
      <w:vertAlign w:val="superscript"/>
    </w:rPr>
  </w:style>
  <w:style w:type="paragraph" w:styleId="af2">
    <w:name w:val="footnote text"/>
    <w:basedOn w:val="a"/>
    <w:link w:val="af3"/>
    <w:uiPriority w:val="99"/>
    <w:unhideWhenUsed/>
    <w:rsid w:val="00245FC5"/>
  </w:style>
  <w:style w:type="character" w:customStyle="1" w:styleId="af3">
    <w:name w:val="Текст сноски Знак"/>
    <w:basedOn w:val="a0"/>
    <w:link w:val="af2"/>
    <w:uiPriority w:val="99"/>
    <w:rsid w:val="00245FC5"/>
  </w:style>
  <w:style w:type="character" w:styleId="af4">
    <w:name w:val="footnote reference"/>
    <w:basedOn w:val="a0"/>
    <w:uiPriority w:val="99"/>
    <w:unhideWhenUsed/>
    <w:rsid w:val="00245FC5"/>
    <w:rPr>
      <w:vertAlign w:val="superscript"/>
    </w:rPr>
  </w:style>
  <w:style w:type="paragraph" w:styleId="af5">
    <w:name w:val="Balloon Text"/>
    <w:basedOn w:val="a"/>
    <w:link w:val="af6"/>
    <w:uiPriority w:val="99"/>
    <w:semiHidden/>
    <w:unhideWhenUsed/>
    <w:rsid w:val="007B0A94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7B0A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8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175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7230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966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2879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0234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237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341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1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97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89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69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51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669461">
          <w:marLeft w:val="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4161">
          <w:marLeft w:val="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346257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51801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16100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8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19232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1668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90169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1988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3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422811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42472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14662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0565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14770">
          <w:marLeft w:val="72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08666">
          <w:marLeft w:val="72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4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39009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79721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5328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549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7195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ble.ru/%D0%98%D1%81%D1%85.20.12?rus" TargetMode="External"/><Relationship Id="rId13" Type="http://schemas.openxmlformats.org/officeDocument/2006/relationships/hyperlink" Target="http://bble.ru/1+%D0%A4%D0%B5%D1%81.5.11?rus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bble.ru/%D0%9A%D0%BE%D0%BB.3.12-14?rus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ble.ru/1+%D0%9A%D0%BE%D1%80.6.19?ru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bble.ru/%D0%A0%D0%B8%D0%BC.12.10,13?ru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ble.ru/%D0%98%D0%BD.13.34?rus" TargetMode="External"/><Relationship Id="rId14" Type="http://schemas.openxmlformats.org/officeDocument/2006/relationships/hyperlink" Target="http://bble.ru/1+%D0%A2%D0%B8%D0%BC.5.5-8?r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7897A10-4374-4FFA-8CA6-615B66D9A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15918</TotalTime>
  <Pages>1</Pages>
  <Words>1186</Words>
  <Characters>6762</Characters>
  <Application>Microsoft Office Word</Application>
  <DocSecurity>0</DocSecurity>
  <Lines>56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Koh, Linda Mei Lin</dc:creator>
  <cp:lastModifiedBy>raostrovskaya</cp:lastModifiedBy>
  <cp:revision>74</cp:revision>
  <cp:lastPrinted>2017-04-28T22:11:00Z</cp:lastPrinted>
  <dcterms:created xsi:type="dcterms:W3CDTF">2017-05-23T07:17:00Z</dcterms:created>
  <dcterms:modified xsi:type="dcterms:W3CDTF">2017-06-27T09:27:00Z</dcterms:modified>
</cp:coreProperties>
</file>