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E5" w:rsidRDefault="002729E5" w:rsidP="00B449F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B449F8" w:rsidRPr="004F5407" w:rsidRDefault="00B449F8" w:rsidP="00B449F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1.</w:t>
      </w:r>
    </w:p>
    <w:p w:rsidR="00B449F8" w:rsidRPr="00B449F8" w:rsidRDefault="00B449F8" w:rsidP="00B449F8">
      <w:pPr>
        <w:spacing w:after="0"/>
        <w:jc w:val="both"/>
        <w:rPr>
          <w:rFonts w:ascii="Times New Roman" w:hAnsi="Times New Roman" w:cs="Times New Roman"/>
        </w:rPr>
      </w:pPr>
      <w:r w:rsidRPr="00B449F8">
        <w:rPr>
          <w:rFonts w:ascii="Times New Roman" w:hAnsi="Times New Roman" w:cs="Times New Roman"/>
          <w:lang w:val="ru-RU"/>
        </w:rPr>
        <w:t xml:space="preserve">«А годы летят» – такое выражение с глубоким сожалением часто срывается с человеческих уст. Стрессы, потрясения, болезни, проблемы во взаимоотношениях с родственниками – вот далеко не полный перечень состояний, которые появляются с достижением границы «совершеннолетнего» возраста. </w:t>
      </w:r>
    </w:p>
    <w:p w:rsidR="00B449F8" w:rsidRPr="00B449F8" w:rsidRDefault="00B449F8" w:rsidP="00B449F8">
      <w:pPr>
        <w:spacing w:after="0"/>
        <w:jc w:val="both"/>
        <w:rPr>
          <w:rFonts w:ascii="Times New Roman" w:hAnsi="Times New Roman" w:cs="Times New Roman"/>
        </w:rPr>
      </w:pPr>
      <w:r w:rsidRPr="00B449F8">
        <w:rPr>
          <w:rFonts w:ascii="Times New Roman" w:hAnsi="Times New Roman" w:cs="Times New Roman"/>
          <w:lang w:val="ru-RU"/>
        </w:rPr>
        <w:t xml:space="preserve">Практически в наше время к достижению «совершеннолетия» готовятся единицы. Мы спешим жить, достигая целей, пытаясь реализовать намеченные планы, и, как правило, для себя времени остается очень мало. А ведь наступит момент, когда дорогу нужно уступить молодым, уйти на заслуженный отдых. </w:t>
      </w:r>
    </w:p>
    <w:p w:rsidR="00B449F8" w:rsidRPr="00B449F8" w:rsidRDefault="00B449F8" w:rsidP="00B449F8">
      <w:pPr>
        <w:spacing w:after="0"/>
        <w:jc w:val="both"/>
        <w:rPr>
          <w:rFonts w:ascii="Times New Roman" w:hAnsi="Times New Roman" w:cs="Times New Roman"/>
        </w:rPr>
      </w:pPr>
      <w:r w:rsidRPr="00B449F8">
        <w:rPr>
          <w:rFonts w:ascii="Times New Roman" w:hAnsi="Times New Roman" w:cs="Times New Roman"/>
          <w:lang w:val="ru-RU"/>
        </w:rPr>
        <w:t xml:space="preserve">Этот семинар о том, что нужно знать для полноценной жизни в «совершеннолетнем» возрасте. Я надеюсь, что она поможет детям и внукам лучше понять своих родителей, бабушек, дедушек, а тем, кто неуклонно «взрослеет», – подготовиться к самому важному периоду в их жизни – «совершеннолетию».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5407" w:rsidRPr="004F5407" w:rsidRDefault="004F5407" w:rsidP="004F540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5114F0" w:rsidRDefault="00093714" w:rsidP="00423FDD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5114F0">
        <w:rPr>
          <w:rFonts w:ascii="Times New Roman" w:hAnsi="Times New Roman" w:cs="Times New Roman"/>
          <w:b/>
          <w:lang w:val="ru-RU"/>
        </w:rPr>
        <w:t>Долго жить – жить интересно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Жизнь – это особый дар, которым невозможно пресытиться. Среди людей часто можно услышать: «Я устал жить»… Но проходит время, решаются проблемы – и жить… ох, как хочется! Итак, что же такое долгожительство и можно ли сохранить активность в преклонном возрасте?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5407" w:rsidRPr="004F5407" w:rsidRDefault="004F5407" w:rsidP="004F540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>Воспользуемся библейскими жизнеописаниями двух долгожителей: Мафусала, который родился через 687 лет после Адама, и его сына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>Ламеха. В Писании сказано: «Мафусал жил сто восемьдесят семь лет и родил Ламеха.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>По рождении Ламеха Мафусал жил семьсот восемьдесят два года и родил сынов и дочерей.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>Всех же дней Мафусала было девятьсот шестьдесят девять лет; и он умер.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>Ламех жил сто восемьдесят два года и родил сына,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>и нарёк ему имя: Ной, сказав: он утешит нас в работе нашей и в трудах рук наших при возделывании земли, которую проклял Господь. И жил Ламех по рождении Ноя пятьсот девяносто пять лет и родил сынов и дочерей.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 xml:space="preserve">Всех же дней Ламеха было семьсот семьдесят семь лет; и он умер» [Быт. 5:25–31].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5407" w:rsidRPr="004F5407" w:rsidRDefault="004F5407" w:rsidP="004F540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F5407" w:rsidRDefault="00093714" w:rsidP="00423FDD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В чем же заключался секрет библейских долгожителей?</w:t>
      </w:r>
      <w:r w:rsidR="004F30CB" w:rsidRPr="004F5407">
        <w:rPr>
          <w:rFonts w:ascii="Times New Roman" w:hAnsi="Times New Roman" w:cs="Times New Roman"/>
          <w:b/>
          <w:lang w:val="ru-RU"/>
        </w:rPr>
        <w:t xml:space="preserve">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5407" w:rsidRPr="004F5407" w:rsidRDefault="004F5407" w:rsidP="004F540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Во-первых, это </w:t>
      </w:r>
      <w:r w:rsidRPr="004F5407">
        <w:rPr>
          <w:rFonts w:ascii="Times New Roman" w:hAnsi="Times New Roman" w:cs="Times New Roman"/>
          <w:b/>
          <w:lang w:val="ru-RU"/>
        </w:rPr>
        <w:t>здоровое питание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 xml:space="preserve">(до потопа, уничтожившего всю зелень на Земле, человек не имел разрешения есть мясо).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5407" w:rsidRPr="004F5407" w:rsidRDefault="004F5407" w:rsidP="004F540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Во-вторых, </w:t>
      </w:r>
      <w:r w:rsidRPr="004F5407">
        <w:rPr>
          <w:rFonts w:ascii="Times New Roman" w:hAnsi="Times New Roman" w:cs="Times New Roman"/>
          <w:b/>
          <w:lang w:val="ru-RU"/>
        </w:rPr>
        <w:t>физическая активность.</w:t>
      </w:r>
      <w:r w:rsidRPr="00423FDD">
        <w:rPr>
          <w:rFonts w:ascii="Times New Roman" w:hAnsi="Times New Roman" w:cs="Times New Roman"/>
          <w:lang w:val="ru-RU"/>
        </w:rPr>
        <w:t xml:space="preserve"> Адаму с Евой нужно было ухаживать за Эдемским садом, а их потомкам в поте лица обрабатывать землю, чтобы обеспечить пропитанием свои семейства.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5407" w:rsidRPr="004F5407" w:rsidRDefault="004F5407" w:rsidP="004F540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В-третьих, это </w:t>
      </w:r>
      <w:r w:rsidRPr="004F5407">
        <w:rPr>
          <w:rFonts w:ascii="Times New Roman" w:hAnsi="Times New Roman" w:cs="Times New Roman"/>
          <w:b/>
          <w:lang w:val="ru-RU"/>
        </w:rPr>
        <w:t>гармоничные дружеские отношения Адама и Евы с Господом</w:t>
      </w:r>
      <w:r w:rsidRPr="00423FDD">
        <w:rPr>
          <w:rFonts w:ascii="Times New Roman" w:hAnsi="Times New Roman" w:cs="Times New Roman"/>
          <w:lang w:val="ru-RU"/>
        </w:rPr>
        <w:t xml:space="preserve"> до грехопадения, социальные отношения людей, живших большими семьями и сохранявших связь поколений. 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Только представьте, какой интересной и насыщенной была жизнь библейских долгожителей. После потопа продолжительность жизни сократилась: Фара, отец Авраама, прожил 205 лет, Моисей – 120 лет.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E27CB" w:rsidRPr="004F5407" w:rsidRDefault="008E27CB" w:rsidP="008E27C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Проблема продолжительности жизни интересовала людей во все времена. Старение – неуклонный и поступательный процесс. Человечество накопило много знаний о том, как продлить жизнь. 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Старение населения как один из основных демографических феноменов развитых стран выражается в возрастной структуре людей. Доля групп жителей старше 60–65 лет составляет 11,8–21,9 % от общей численности населения в таких странах, как США, Великобритания, Россия. При этом все отчетливее проявляется тенденция к увеличению процента пожилых людей в демографической структуре общества. В Великобритании, например, согласно сложившейся тенденции, если ситуация в ближайшее время не </w:t>
      </w:r>
      <w:r w:rsidRPr="00423FDD">
        <w:rPr>
          <w:rFonts w:ascii="Times New Roman" w:hAnsi="Times New Roman" w:cs="Times New Roman"/>
          <w:lang w:val="ru-RU"/>
        </w:rPr>
        <w:lastRenderedPageBreak/>
        <w:t xml:space="preserve">изменится, за период с 1935 по 2035 гг. количество людей старше 60 лет возрастет с 12,5 до 23,4 %, а категория лиц до 19 лет, напротив, уменьшится с 30,7 до 22,4 %.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E27CB" w:rsidRPr="004F5407" w:rsidRDefault="008E27CB" w:rsidP="008E27C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>Условно всех «совершеннолетних» делят на несколько категорий: люди пожилого, старческого возраста и долгожители (причем возрастные рамки для мужчин и женщин немного отличаются, как это видно из таблицы).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E27CB" w:rsidRPr="004F5407" w:rsidRDefault="008E27CB" w:rsidP="008E27C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9"/>
        <w:gridCol w:w="2186"/>
        <w:gridCol w:w="2631"/>
        <w:gridCol w:w="2704"/>
      </w:tblGrid>
      <w:tr w:rsidR="007C144D" w:rsidRPr="00423FDD" w:rsidTr="008D49A7">
        <w:tc>
          <w:tcPr>
            <w:tcW w:w="2539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86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Пожилые</w:t>
            </w:r>
          </w:p>
        </w:tc>
        <w:tc>
          <w:tcPr>
            <w:tcW w:w="2631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Старческий возраст</w:t>
            </w:r>
          </w:p>
        </w:tc>
        <w:tc>
          <w:tcPr>
            <w:tcW w:w="2704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Долгожители</w:t>
            </w:r>
          </w:p>
        </w:tc>
      </w:tr>
      <w:tr w:rsidR="007C144D" w:rsidRPr="00423FDD" w:rsidTr="008D49A7">
        <w:tc>
          <w:tcPr>
            <w:tcW w:w="2539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Мужчины</w:t>
            </w:r>
          </w:p>
        </w:tc>
        <w:tc>
          <w:tcPr>
            <w:tcW w:w="2186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60–74</w:t>
            </w:r>
          </w:p>
        </w:tc>
        <w:tc>
          <w:tcPr>
            <w:tcW w:w="2631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75–90</w:t>
            </w:r>
          </w:p>
        </w:tc>
        <w:tc>
          <w:tcPr>
            <w:tcW w:w="2704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От 90 и старше</w:t>
            </w:r>
          </w:p>
        </w:tc>
      </w:tr>
      <w:tr w:rsidR="007C144D" w:rsidRPr="00423FDD" w:rsidTr="008D49A7">
        <w:tc>
          <w:tcPr>
            <w:tcW w:w="2539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Женщины</w:t>
            </w:r>
          </w:p>
        </w:tc>
        <w:tc>
          <w:tcPr>
            <w:tcW w:w="2186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55–74</w:t>
            </w:r>
          </w:p>
        </w:tc>
        <w:tc>
          <w:tcPr>
            <w:tcW w:w="2631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75–90</w:t>
            </w:r>
          </w:p>
        </w:tc>
        <w:tc>
          <w:tcPr>
            <w:tcW w:w="2704" w:type="dxa"/>
            <w:shd w:val="clear" w:color="auto" w:fill="auto"/>
          </w:tcPr>
          <w:p w:rsidR="007C144D" w:rsidRPr="00423FDD" w:rsidRDefault="007C144D" w:rsidP="00423FDD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3FDD">
              <w:rPr>
                <w:rFonts w:ascii="Times New Roman" w:eastAsia="Times New Roman" w:hAnsi="Times New Roman" w:cs="Times New Roman"/>
                <w:lang w:val="ru-RU"/>
              </w:rPr>
              <w:t>От 90 и старше</w:t>
            </w:r>
          </w:p>
        </w:tc>
      </w:tr>
    </w:tbl>
    <w:p w:rsidR="007C144D" w:rsidRPr="00423FDD" w:rsidRDefault="007C144D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>Оказывается, несмотря на показатели рождаемости на нашей планете,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 xml:space="preserve">Земля с людьми, которые живут на ней, стареет, и больше всего престарелых людей в высокоразвитых странах мира. Ушло в небытие представление о пожилом возрасте 55–74 года. Смертность в этом возрасте сегодня </w:t>
      </w:r>
      <w:r w:rsidR="00AA6974" w:rsidRPr="00423FDD">
        <w:rPr>
          <w:rFonts w:ascii="Times New Roman" w:hAnsi="Times New Roman" w:cs="Times New Roman"/>
          <w:lang w:val="ru-RU"/>
        </w:rPr>
        <w:t>снизилась</w:t>
      </w:r>
      <w:r w:rsidRPr="00423FDD">
        <w:rPr>
          <w:rFonts w:ascii="Times New Roman" w:hAnsi="Times New Roman" w:cs="Times New Roman"/>
          <w:lang w:val="ru-RU"/>
        </w:rPr>
        <w:t>, по сравнению с концом XVIII века, в 4 раза, смертность среди 70-летних в последнее время уменьшилась вдвое. Для современного человека после выхода на пенсию прожить в среднем еще 15–20 лет стало вполне реально.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B60F3E" w:rsidRPr="004F5407" w:rsidRDefault="00B60F3E" w:rsidP="00B60F3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>Как встретить «совершеннолетие» и каким образом мудро распорядиться годами жизни? Давайте рассмотрим примеры долгожителей из разных стран.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>Многие продолжают осуществлять активную деятельность, в частности, необычайную работоспособность, творчество демонстрируют люди весьма преклонного возраста.</w:t>
      </w:r>
      <w:r w:rsidR="004F30CB" w:rsidRPr="00423FDD">
        <w:rPr>
          <w:rFonts w:ascii="Times New Roman" w:hAnsi="Times New Roman" w:cs="Times New Roman"/>
          <w:lang w:val="ru-RU"/>
        </w:rPr>
        <w:t xml:space="preserve"> </w:t>
      </w:r>
      <w:r w:rsidRPr="00423FDD">
        <w:rPr>
          <w:rFonts w:ascii="Times New Roman" w:hAnsi="Times New Roman" w:cs="Times New Roman"/>
          <w:lang w:val="ru-RU"/>
        </w:rPr>
        <w:t xml:space="preserve">Какова же продолжительность жизни человека? «Естественным» пределом жизни человека учёные считают возраст от 100 до 150 лет.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B60F3E" w:rsidRPr="004F5407" w:rsidRDefault="00B60F3E" w:rsidP="00B60F3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На сегодняшний день общепризнанным является факт, что женщины живут дольше. Различие в продолжительности жизни мужчин и женщин, по-видимому, связано с тем, что мужчины чаще нарушают режим рационального питания, больше отравляют свой организм никотином и алкоголем, подвергают свою жизнь многим другим «факторам риска». </w:t>
      </w:r>
    </w:p>
    <w:p w:rsidR="009B205F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Мы можем встретить очень интересные примеры продолжительности жизни. Как официально записано в Книге рекордов Гиннесса, предел человеческой жизни составляет 122 года. Столько прожила француженка Жанна Луиза Кальма, родившаяся 21 февраля 1875 г. в Арле. На 2 года меньше прожил житель Японии Шигечио Изуми, который родился в 1865 г. и умер от воспаления легких в 1986 г. Но многие ученые и журналисты считают, что в Книге рекордов Гиннесса приведены не все данные о долгожителях, потому что существует много неофициальных сведений. Так, репортер каирской газеты «Аль-Ахбар» рассказывает о человеке, которому 195 лет, но он прекрасно помнит открытие Суэцкого канала. Перепись населения во Вьетнаме (1991 г.) также внесла свои коррективы в вопрос о долгожителях. В уезде Кунхол провинции Нгетинь одному из мужчин исполнилось 142 года. Там же, во Вьетнаме, нашли долгожительницу, которая родилась в 1847 г., пережила трех своих мужей и имеет четверых детей (им всем уже более 100 лет). Один из самых старых жителей Колумбии Хавьера Перейра прожил 169 лет. В день, когда Перейре исполнилось 146 лет, его пришли поздравить представители власти и чиновники. Они попросили согласия юбиляра на то, чтобы в его честь была выпущена памятная почтовая марка с его изображением.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B205F" w:rsidRPr="004F5407" w:rsidRDefault="009B205F" w:rsidP="009B205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Важным является то, что условие долгожительства заключается во внутренней сущности всякого человека. При этом следует отметить, что долгожители, как правило, люди жизнерадостные, увлеченные делом. Среди современных долгожителей немало представителей творческой и научной интеллигенции. 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Вот еще некоторые сведения о долгожителях планеты. </w:t>
      </w:r>
    </w:p>
    <w:p w:rsidR="002729E5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B205F" w:rsidRPr="004F5407" w:rsidRDefault="009B205F" w:rsidP="009B205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lastRenderedPageBreak/>
        <w:t xml:space="preserve">– </w:t>
      </w:r>
      <w:r w:rsidRPr="00423FDD">
        <w:rPr>
          <w:rFonts w:ascii="Times New Roman" w:hAnsi="Times New Roman" w:cs="Times New Roman"/>
          <w:b/>
          <w:lang w:val="ru-RU"/>
        </w:rPr>
        <w:t>Долгожители Китая.</w:t>
      </w:r>
      <w:r w:rsidRPr="00423FDD">
        <w:rPr>
          <w:rFonts w:ascii="Times New Roman" w:hAnsi="Times New Roman" w:cs="Times New Roman"/>
          <w:lang w:val="ru-RU"/>
        </w:rPr>
        <w:t xml:space="preserve"> В настоящее время известно лишь 5 народностей, представители которых доживают до возраста 120–140 лет на Востоке, в Тибете и Западном Китае. Эти люди были описаны еще в 1964 г. Джеймсом Хилтоном в его книге «Потерянный горизонт». Старейшим человеком, согласно изданию, был доктор Ли Цань Юнь. Он родился в Тибете и пережил 23 жены. Двадцать четвертая стала его вдовой. Когда ему было 150 лет, он получил от императорского китайского правительства особый сертификат, удостоверяющий, что ему действительно 150 лет, а родился он в 1677 году. В возрасте 200 лет он получил вторую грамоту. Документы свидетельствуют, что умер Ли Цань Юнь, когда ему исполнилось 256 лет (в 1933 году). Об этом писали в «Нью-Йорк таймс», «Лондон таймс». Информация была подтверждена документами. В 1956 году умер Тапасвиджи – бывший раджа в Потале. Он прожил 186 лет.</w:t>
      </w:r>
    </w:p>
    <w:p w:rsidR="00534DF7" w:rsidRDefault="00534DF7" w:rsidP="00534DF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B205F" w:rsidRPr="004F5407" w:rsidRDefault="009B205F" w:rsidP="009B205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– </w:t>
      </w:r>
      <w:r w:rsidRPr="00423FDD">
        <w:rPr>
          <w:rFonts w:ascii="Times New Roman" w:hAnsi="Times New Roman" w:cs="Times New Roman"/>
          <w:b/>
          <w:lang w:val="ru-RU"/>
        </w:rPr>
        <w:t>Долгожители Японии.</w:t>
      </w:r>
      <w:r w:rsidRPr="00423FDD">
        <w:rPr>
          <w:rFonts w:ascii="Times New Roman" w:hAnsi="Times New Roman" w:cs="Times New Roman"/>
          <w:lang w:val="ru-RU"/>
        </w:rPr>
        <w:t xml:space="preserve"> Число японцев, перешагнувших столетний возрастной рубеж, достигло рекордной отметки – теперь их в стране 36 тыс. 276 человек, или на 4 тыс. больше, чем в прошлом году. Такие данные опубликовало Министерство здравоохранения, труда и благосостояния Японии. 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За последние 40 лет число японцев, чей возраст превысил сто лет, постоянно увеличивалось, но в течение последнего десятилетия рост их количества ускорился. По прогнозам ООН, к 2050 г. в Японии будет уже почти миллион жителей, перешагнувших столетний рубеж. В настоящее время женщины составляют 86 % в этой группе населения. 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Согласно последним данным, в этом году столетний юбилей отпразднуют почти 20 тысяч японцев. Самый старый мужчина в стране – 112-летний Томодзи Танабе из южной префектуры Миядзаки. 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Мацу Ямадзаки, которой 103 года, до сих пор работает в семейной бакалейной лавке в Токио, сама ведет хозяйство и решает головоломки для тренировки ума. </w:t>
      </w:r>
    </w:p>
    <w:p w:rsidR="00534DF7" w:rsidRDefault="00534DF7" w:rsidP="00534DF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B205F" w:rsidRPr="004F5407" w:rsidRDefault="009B205F" w:rsidP="009B205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23FDD">
        <w:rPr>
          <w:rFonts w:ascii="Times New Roman" w:hAnsi="Times New Roman" w:cs="Times New Roman"/>
          <w:b/>
          <w:lang w:val="ru-RU"/>
        </w:rPr>
        <w:t>• Долгожители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t xml:space="preserve">На 13 мая 2011 года эти люди составляли десятку долгожителей в мире. </w:t>
      </w:r>
    </w:p>
    <w:p w:rsidR="00021A3D" w:rsidRPr="00423FDD" w:rsidRDefault="00021A3D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noProof/>
        </w:rPr>
        <w:drawing>
          <wp:inline distT="0" distB="0" distL="0" distR="0">
            <wp:extent cx="6096000" cy="3362325"/>
            <wp:effectExtent l="19050" t="0" r="0" b="0"/>
            <wp:docPr id="29" name="Рисунок 29" descr="Долгож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олгожител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77" w:rsidRPr="00423FDD" w:rsidRDefault="002F3277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534DF7" w:rsidRDefault="00534DF7" w:rsidP="00534DF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76E4B" w:rsidRPr="004F5407" w:rsidRDefault="00976E4B" w:rsidP="00976E4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423FDD" w:rsidRDefault="00093714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23FDD">
        <w:rPr>
          <w:rFonts w:ascii="Times New Roman" w:hAnsi="Times New Roman" w:cs="Times New Roman"/>
          <w:lang w:val="ru-RU"/>
        </w:rPr>
        <w:lastRenderedPageBreak/>
        <w:t xml:space="preserve"> </w:t>
      </w:r>
      <w:r w:rsidR="00AC7C08" w:rsidRPr="00423FDD">
        <w:rPr>
          <w:rFonts w:ascii="Times New Roman" w:hAnsi="Times New Roman" w:cs="Times New Roman"/>
          <w:noProof/>
        </w:rPr>
        <w:drawing>
          <wp:inline distT="0" distB="0" distL="0" distR="0">
            <wp:extent cx="6096000" cy="3200400"/>
            <wp:effectExtent l="19050" t="0" r="0" b="0"/>
            <wp:docPr id="1" name="Рисунок 23" descr="Долгож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олгожител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14" w:rsidRDefault="00093714" w:rsidP="00423FDD">
      <w:pPr>
        <w:spacing w:after="0"/>
        <w:jc w:val="both"/>
        <w:rPr>
          <w:rFonts w:ascii="Times New Roman" w:hAnsi="Times New Roman" w:cs="Times New Roman"/>
          <w:b/>
          <w:lang w:val="ru-RU"/>
        </w:rPr>
      </w:pPr>
    </w:p>
    <w:p w:rsidR="00534DF7" w:rsidRDefault="00534DF7" w:rsidP="00534DF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729E5" w:rsidRPr="004F5407" w:rsidRDefault="002729E5" w:rsidP="002729E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976E4B" w:rsidRPr="00F46D76" w:rsidRDefault="00976E4B" w:rsidP="00423FD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46D76">
        <w:rPr>
          <w:rFonts w:ascii="Times New Roman" w:hAnsi="Times New Roman" w:cs="Times New Roman"/>
          <w:lang w:val="ru-RU"/>
        </w:rPr>
        <w:t>Обетование Бога.</w:t>
      </w:r>
    </w:p>
    <w:p w:rsidR="00976E4B" w:rsidRDefault="00976E4B" w:rsidP="00976E4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729E5">
        <w:rPr>
          <w:rFonts w:ascii="Times New Roman" w:hAnsi="Times New Roman" w:cs="Times New Roman"/>
          <w:b/>
          <w:lang w:val="ru-RU"/>
        </w:rPr>
        <w:t>Пс.90</w:t>
      </w:r>
      <w:r w:rsidR="00A83BB9" w:rsidRPr="002729E5">
        <w:rPr>
          <w:rFonts w:ascii="Times New Roman" w:hAnsi="Times New Roman" w:cs="Times New Roman"/>
          <w:b/>
          <w:lang w:val="ru-RU"/>
        </w:rPr>
        <w:t>.1-</w:t>
      </w:r>
      <w:r w:rsidRPr="002729E5">
        <w:rPr>
          <w:rFonts w:ascii="Times New Roman" w:hAnsi="Times New Roman" w:cs="Times New Roman"/>
          <w:b/>
          <w:lang w:val="ru-RU"/>
        </w:rPr>
        <w:t>16</w:t>
      </w:r>
      <w:r w:rsidR="00A83BB9" w:rsidRPr="002729E5">
        <w:rPr>
          <w:rFonts w:ascii="Times New Roman" w:hAnsi="Times New Roman" w:cs="Times New Roman"/>
          <w:b/>
          <w:lang w:val="ru-RU"/>
        </w:rPr>
        <w:t>.</w:t>
      </w:r>
      <w:r w:rsidRPr="002729E5">
        <w:rPr>
          <w:rFonts w:ascii="Times New Roman" w:hAnsi="Times New Roman" w:cs="Times New Roman"/>
          <w:b/>
          <w:lang w:val="ru-RU"/>
        </w:rPr>
        <w:t> </w:t>
      </w:r>
      <w:r w:rsidRPr="00976E4B">
        <w:rPr>
          <w:rFonts w:ascii="Times New Roman" w:hAnsi="Times New Roman" w:cs="Times New Roman"/>
          <w:lang w:val="ru-RU"/>
        </w:rPr>
        <w:t>Современный перевод MDR (1993)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 Живущие в обители Всевышнего,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те, кто во Всемогущего тени живут,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2 скажут Господу: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"Господь - моё спасение и крепость, я Ему доверюсь".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3 От смертельных поветрий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и ловушек врагов Он избавит.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4 Он тебя осенит и укроет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Своими крылами,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Его истина будет тебе, словно щит.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5 Не устрашат ночные ужасы тебя,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не убоишься днём стрелы летящей,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6 поветрия ночные иль болезни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полдневные - тебя не устрашат.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7 Поляжет тысяча вокруг тебя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и десять тысяч справа,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к тебе же смерть не подступится.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8 Увидишь сам, как покарает злобных.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9 Ты сделал Господа прибежищем своим,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Всевышнего ты сделал обиталищем своим.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10 Поэтому вред не коснётся никакой тебя,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несчастья даже близко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не подойдут к тебе.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11 Он ангелам своим велит смотреть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и защищать тебя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на всех твоих путях.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12 И вознесут они тебя,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чтоб ты о камень не споткнулся.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13 На льва и кобру ты наступишь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и молодого льва с змеей затопчешь.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14 Господь промолвит: "Сохраню его,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за искренность его любви,</w:t>
      </w:r>
      <w:r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за поклоненье Мне.</w:t>
      </w:r>
    </w:p>
    <w:p w:rsidR="00A83BB9" w:rsidRPr="00A83BB9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>15 На каждый зов его отвечу.</w:t>
      </w:r>
      <w:r w:rsidR="002729E5"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Не брошу в дни беды, спасу и честь воздам.</w:t>
      </w:r>
    </w:p>
    <w:p w:rsidR="00976E4B" w:rsidRDefault="00A83BB9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83BB9">
        <w:rPr>
          <w:rFonts w:ascii="Times New Roman" w:hAnsi="Times New Roman" w:cs="Times New Roman"/>
          <w:lang w:val="ru-RU"/>
        </w:rPr>
        <w:t xml:space="preserve">16 </w:t>
      </w:r>
      <w:r w:rsidRPr="002729E5">
        <w:rPr>
          <w:rFonts w:ascii="Times New Roman" w:hAnsi="Times New Roman" w:cs="Times New Roman"/>
          <w:b/>
          <w:lang w:val="ru-RU"/>
        </w:rPr>
        <w:t>Жизнь долгую ему дарую</w:t>
      </w:r>
      <w:r w:rsidR="002729E5">
        <w:rPr>
          <w:rFonts w:ascii="Times New Roman" w:hAnsi="Times New Roman" w:cs="Times New Roman"/>
          <w:lang w:val="ru-RU"/>
        </w:rPr>
        <w:t xml:space="preserve"> </w:t>
      </w:r>
      <w:r w:rsidRPr="00A83BB9">
        <w:rPr>
          <w:rFonts w:ascii="Times New Roman" w:hAnsi="Times New Roman" w:cs="Times New Roman"/>
          <w:lang w:val="ru-RU"/>
        </w:rPr>
        <w:t>и дам ему спасение Мое".</w:t>
      </w:r>
    </w:p>
    <w:p w:rsidR="00534DF7" w:rsidRDefault="00534DF7" w:rsidP="00534DF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34DF7" w:rsidRPr="00423FDD" w:rsidRDefault="00534DF7" w:rsidP="00A83BB9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534DF7" w:rsidRPr="00423FDD" w:rsidSect="00297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857" w:rsidRDefault="000A7857" w:rsidP="00093714">
      <w:pPr>
        <w:spacing w:after="0" w:line="240" w:lineRule="auto"/>
      </w:pPr>
      <w:r>
        <w:separator/>
      </w:r>
    </w:p>
  </w:endnote>
  <w:endnote w:type="continuationSeparator" w:id="1">
    <w:p w:rsidR="000A7857" w:rsidRDefault="000A7857" w:rsidP="000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857" w:rsidRDefault="000A7857" w:rsidP="00093714">
      <w:pPr>
        <w:spacing w:after="0" w:line="240" w:lineRule="auto"/>
      </w:pPr>
      <w:r>
        <w:separator/>
      </w:r>
    </w:p>
  </w:footnote>
  <w:footnote w:type="continuationSeparator" w:id="1">
    <w:p w:rsidR="000A7857" w:rsidRDefault="000A7857" w:rsidP="0009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FB5"/>
    <w:multiLevelType w:val="multilevel"/>
    <w:tmpl w:val="693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10C"/>
    <w:multiLevelType w:val="hybridMultilevel"/>
    <w:tmpl w:val="3BD2480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2F4D6790"/>
    <w:multiLevelType w:val="multilevel"/>
    <w:tmpl w:val="9F0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535"/>
    <w:multiLevelType w:val="multilevel"/>
    <w:tmpl w:val="97A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10DD5"/>
    <w:multiLevelType w:val="multilevel"/>
    <w:tmpl w:val="A05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448C9"/>
    <w:multiLevelType w:val="multilevel"/>
    <w:tmpl w:val="0F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5284E"/>
    <w:multiLevelType w:val="multilevel"/>
    <w:tmpl w:val="BF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A0836"/>
    <w:multiLevelType w:val="multilevel"/>
    <w:tmpl w:val="562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E4E92"/>
    <w:multiLevelType w:val="multilevel"/>
    <w:tmpl w:val="19D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F2"/>
    <w:rsid w:val="00000343"/>
    <w:rsid w:val="00021A3D"/>
    <w:rsid w:val="00030F48"/>
    <w:rsid w:val="00093714"/>
    <w:rsid w:val="000A7857"/>
    <w:rsid w:val="000D27FD"/>
    <w:rsid w:val="0012167D"/>
    <w:rsid w:val="00133B8A"/>
    <w:rsid w:val="001C73A8"/>
    <w:rsid w:val="002729E5"/>
    <w:rsid w:val="002977F2"/>
    <w:rsid w:val="002B20A6"/>
    <w:rsid w:val="002D073C"/>
    <w:rsid w:val="002F1DD6"/>
    <w:rsid w:val="002F3277"/>
    <w:rsid w:val="00376F27"/>
    <w:rsid w:val="003A7E19"/>
    <w:rsid w:val="003D2DB3"/>
    <w:rsid w:val="003D43A0"/>
    <w:rsid w:val="00423FDD"/>
    <w:rsid w:val="004D3EFD"/>
    <w:rsid w:val="004F30CB"/>
    <w:rsid w:val="004F5407"/>
    <w:rsid w:val="00501CA4"/>
    <w:rsid w:val="005114F0"/>
    <w:rsid w:val="00534DF7"/>
    <w:rsid w:val="00575F8E"/>
    <w:rsid w:val="005E4273"/>
    <w:rsid w:val="005F6EAD"/>
    <w:rsid w:val="007405AC"/>
    <w:rsid w:val="00753987"/>
    <w:rsid w:val="007838E9"/>
    <w:rsid w:val="0078544D"/>
    <w:rsid w:val="00787A70"/>
    <w:rsid w:val="007B0B7C"/>
    <w:rsid w:val="007C144D"/>
    <w:rsid w:val="007C3320"/>
    <w:rsid w:val="007D430C"/>
    <w:rsid w:val="007D73D2"/>
    <w:rsid w:val="007E3C00"/>
    <w:rsid w:val="008120F7"/>
    <w:rsid w:val="00866AFD"/>
    <w:rsid w:val="0087513E"/>
    <w:rsid w:val="008D49A7"/>
    <w:rsid w:val="008E27CB"/>
    <w:rsid w:val="009045A9"/>
    <w:rsid w:val="00956CFB"/>
    <w:rsid w:val="00976E4B"/>
    <w:rsid w:val="009B205F"/>
    <w:rsid w:val="009B3DDD"/>
    <w:rsid w:val="00A66237"/>
    <w:rsid w:val="00A83BB9"/>
    <w:rsid w:val="00A951E2"/>
    <w:rsid w:val="00AA6974"/>
    <w:rsid w:val="00AC7C08"/>
    <w:rsid w:val="00AD3327"/>
    <w:rsid w:val="00B20B62"/>
    <w:rsid w:val="00B449F8"/>
    <w:rsid w:val="00B60F3E"/>
    <w:rsid w:val="00B651AD"/>
    <w:rsid w:val="00BF699B"/>
    <w:rsid w:val="00C20CC6"/>
    <w:rsid w:val="00C2382A"/>
    <w:rsid w:val="00C53676"/>
    <w:rsid w:val="00CB5C91"/>
    <w:rsid w:val="00CE154C"/>
    <w:rsid w:val="00CF3C37"/>
    <w:rsid w:val="00D00DEC"/>
    <w:rsid w:val="00D14B6D"/>
    <w:rsid w:val="00D67C78"/>
    <w:rsid w:val="00D96A5D"/>
    <w:rsid w:val="00E62E44"/>
    <w:rsid w:val="00EA53EE"/>
    <w:rsid w:val="00F46D76"/>
    <w:rsid w:val="00FE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7"/>
  </w:style>
  <w:style w:type="paragraph" w:styleId="1">
    <w:name w:val="heading 1"/>
    <w:basedOn w:val="a"/>
    <w:next w:val="a"/>
    <w:link w:val="10"/>
    <w:uiPriority w:val="9"/>
    <w:qFormat/>
    <w:rsid w:val="00A951E2"/>
    <w:pPr>
      <w:spacing w:before="360" w:after="240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E2"/>
    <w:rPr>
      <w:rFonts w:ascii="Times New Roman" w:hAnsi="Times New Roman" w:cs="Times New Roman"/>
      <w:b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77"/>
    <w:rPr>
      <w:rFonts w:ascii="Tahoma" w:hAnsi="Tahoma" w:cs="Tahoma"/>
      <w:sz w:val="16"/>
      <w:szCs w:val="16"/>
    </w:rPr>
  </w:style>
  <w:style w:type="character" w:styleId="a5">
    <w:name w:val="Hyperlink"/>
    <w:rsid w:val="00753987"/>
    <w:rPr>
      <w:color w:val="0000FF"/>
      <w:u w:val="single"/>
    </w:rPr>
  </w:style>
  <w:style w:type="paragraph" w:styleId="a6">
    <w:name w:val="Normal (Web)"/>
    <w:basedOn w:val="a"/>
    <w:rsid w:val="00D1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D14B6D"/>
    <w:rPr>
      <w:b/>
      <w:bCs/>
    </w:rPr>
  </w:style>
  <w:style w:type="paragraph" w:styleId="a8">
    <w:name w:val="No Spacing"/>
    <w:uiPriority w:val="1"/>
    <w:qFormat/>
    <w:rsid w:val="005F6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6291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Луговой Павел</cp:lastModifiedBy>
  <cp:revision>7</cp:revision>
  <dcterms:created xsi:type="dcterms:W3CDTF">2015-10-22T04:00:00Z</dcterms:created>
  <dcterms:modified xsi:type="dcterms:W3CDTF">2015-10-22T09:42:00Z</dcterms:modified>
</cp:coreProperties>
</file>